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9D" w:rsidRPr="00C979A7" w:rsidRDefault="00083E9D" w:rsidP="00083E9D">
      <w:pPr>
        <w:jc w:val="center"/>
        <w:rPr>
          <w:rFonts w:ascii="Arial" w:hAnsi="Arial" w:cs="Arial"/>
          <w:b/>
        </w:rPr>
      </w:pPr>
      <w:r w:rsidRPr="00C979A7">
        <w:rPr>
          <w:rFonts w:ascii="Arial" w:hAnsi="Arial" w:cs="Arial"/>
          <w:b/>
        </w:rPr>
        <w:t>RENCANA PEMBELAJARAN SEMESTER (RPS)</w:t>
      </w:r>
    </w:p>
    <w:p w:rsidR="00083E9D" w:rsidRPr="00C979A7" w:rsidRDefault="00083E9D" w:rsidP="00083E9D">
      <w:pPr>
        <w:jc w:val="center"/>
        <w:rPr>
          <w:rFonts w:ascii="Arial" w:hAnsi="Arial" w:cs="Arial"/>
          <w:b/>
        </w:rPr>
      </w:pPr>
    </w:p>
    <w:p w:rsidR="00083E9D" w:rsidRPr="00D4024D" w:rsidRDefault="00D4024D" w:rsidP="00083E9D">
      <w:pPr>
        <w:jc w:val="center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b/>
          <w:lang w:val="id-ID"/>
        </w:rPr>
        <w:t>ANALISIS REAL</w:t>
      </w:r>
    </w:p>
    <w:p w:rsidR="00083E9D" w:rsidRPr="00C979A7" w:rsidRDefault="00083E9D" w:rsidP="00083E9D">
      <w:pPr>
        <w:spacing w:line="360" w:lineRule="auto"/>
        <w:ind w:left="1440" w:firstLine="720"/>
        <w:jc w:val="center"/>
        <w:rPr>
          <w:rFonts w:ascii="Arial" w:hAnsi="Arial" w:cs="Arial"/>
          <w:b/>
          <w:i/>
          <w:lang w:val="it-IT"/>
        </w:rPr>
      </w:pPr>
    </w:p>
    <w:p w:rsidR="00083E9D" w:rsidRPr="00C979A7" w:rsidRDefault="00083E9D" w:rsidP="00083E9D">
      <w:pPr>
        <w:spacing w:line="360" w:lineRule="auto"/>
        <w:jc w:val="center"/>
        <w:rPr>
          <w:rFonts w:ascii="Arial" w:hAnsi="Arial" w:cs="Arial"/>
          <w:b/>
          <w:i/>
          <w:noProof/>
          <w:lang w:eastAsia="id-ID"/>
        </w:rPr>
      </w:pPr>
    </w:p>
    <w:p w:rsidR="00083E9D" w:rsidRPr="00C979A7" w:rsidRDefault="00083E9D" w:rsidP="00083E9D">
      <w:pPr>
        <w:spacing w:line="360" w:lineRule="auto"/>
        <w:jc w:val="center"/>
        <w:rPr>
          <w:rFonts w:ascii="Arial" w:hAnsi="Arial" w:cs="Arial"/>
          <w:b/>
          <w:i/>
          <w:noProof/>
          <w:lang w:eastAsia="id-ID"/>
        </w:rPr>
      </w:pPr>
    </w:p>
    <w:p w:rsidR="00083E9D" w:rsidRPr="00C979A7" w:rsidRDefault="00083E9D" w:rsidP="00083E9D">
      <w:pPr>
        <w:spacing w:line="360" w:lineRule="auto"/>
        <w:jc w:val="center"/>
        <w:rPr>
          <w:rFonts w:ascii="Arial" w:hAnsi="Arial" w:cs="Arial"/>
          <w:b/>
          <w:noProof/>
          <w:lang w:eastAsia="id-ID"/>
        </w:rPr>
      </w:pPr>
    </w:p>
    <w:p w:rsidR="00083E9D" w:rsidRPr="00C979A7" w:rsidRDefault="00083E9D" w:rsidP="00EB43BA">
      <w:pPr>
        <w:jc w:val="center"/>
        <w:rPr>
          <w:rFonts w:ascii="Arial" w:hAnsi="Arial" w:cs="Arial"/>
          <w:b/>
          <w:i/>
          <w:iCs/>
          <w:lang w:val="it-IT"/>
        </w:rPr>
      </w:pPr>
      <w:r w:rsidRPr="00C979A7">
        <w:rPr>
          <w:rFonts w:ascii="Arial" w:hAnsi="Arial" w:cs="Arial"/>
          <w:b/>
          <w:lang w:val="it-IT"/>
        </w:rPr>
        <w:t>Dosen</w:t>
      </w:r>
      <w:r w:rsidR="00960A37">
        <w:rPr>
          <w:rFonts w:ascii="Arial" w:hAnsi="Arial" w:cs="Arial"/>
          <w:b/>
          <w:lang w:val="it-IT"/>
        </w:rPr>
        <w:t xml:space="preserve"> Pengampu</w:t>
      </w:r>
      <w:r w:rsidRPr="00C979A7">
        <w:rPr>
          <w:rFonts w:ascii="Arial" w:hAnsi="Arial" w:cs="Arial"/>
          <w:b/>
          <w:lang w:val="it-IT"/>
        </w:rPr>
        <w:t>:</w:t>
      </w:r>
    </w:p>
    <w:p w:rsidR="00EB43BA" w:rsidRDefault="00EB43BA" w:rsidP="00EB43BA">
      <w:pPr>
        <w:jc w:val="center"/>
        <w:rPr>
          <w:rFonts w:ascii="Arial" w:hAnsi="Arial" w:cs="Arial"/>
          <w:b/>
        </w:rPr>
      </w:pPr>
    </w:p>
    <w:p w:rsidR="00083E9D" w:rsidRPr="00D4024D" w:rsidRDefault="00D4024D" w:rsidP="00EB43BA">
      <w:pPr>
        <w:jc w:val="center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b/>
          <w:lang w:val="id-ID"/>
        </w:rPr>
        <w:t>RUSI ULFA HASANAH, M.Pd.</w:t>
      </w:r>
    </w:p>
    <w:p w:rsidR="00083E9D" w:rsidRDefault="00083E9D" w:rsidP="00083E9D">
      <w:pPr>
        <w:rPr>
          <w:rFonts w:ascii="Arial" w:hAnsi="Arial" w:cs="Arial"/>
          <w:b/>
          <w:i/>
          <w:iCs/>
          <w:lang w:val="it-IT"/>
        </w:rPr>
      </w:pPr>
    </w:p>
    <w:p w:rsidR="00083E9D" w:rsidRPr="00C979A7" w:rsidRDefault="00083E9D" w:rsidP="00083E9D">
      <w:pPr>
        <w:rPr>
          <w:rFonts w:ascii="Arial" w:hAnsi="Arial" w:cs="Arial"/>
        </w:rPr>
      </w:pPr>
    </w:p>
    <w:p w:rsidR="00083E9D" w:rsidRDefault="00083E9D" w:rsidP="00083E9D">
      <w:pPr>
        <w:rPr>
          <w:rFonts w:ascii="Arial" w:hAnsi="Arial" w:cs="Arial"/>
          <w:i/>
        </w:rPr>
      </w:pPr>
    </w:p>
    <w:p w:rsidR="00EB43BA" w:rsidRDefault="00EB43BA" w:rsidP="00083E9D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 wp14:anchorId="1C98059D" wp14:editId="0F1C194D">
            <wp:simplePos x="0" y="0"/>
            <wp:positionH relativeFrom="column">
              <wp:posOffset>3823335</wp:posOffset>
            </wp:positionH>
            <wp:positionV relativeFrom="paragraph">
              <wp:posOffset>127635</wp:posOffset>
            </wp:positionV>
            <wp:extent cx="1619250" cy="1483360"/>
            <wp:effectExtent l="0" t="0" r="0" b="0"/>
            <wp:wrapNone/>
            <wp:docPr id="1" name="Picture 1" descr="LOGO UINJ SU revisi 6 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J SU revisi 6 o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BA" w:rsidRDefault="00EB43BA" w:rsidP="00083E9D">
      <w:pPr>
        <w:rPr>
          <w:rFonts w:ascii="Arial" w:hAnsi="Arial" w:cs="Arial"/>
          <w:i/>
        </w:rPr>
      </w:pPr>
    </w:p>
    <w:p w:rsidR="00EB43BA" w:rsidRDefault="00EB43BA" w:rsidP="00083E9D">
      <w:pPr>
        <w:rPr>
          <w:rFonts w:ascii="Arial" w:hAnsi="Arial" w:cs="Arial"/>
          <w:i/>
        </w:rPr>
      </w:pPr>
    </w:p>
    <w:p w:rsidR="00EB43BA" w:rsidRDefault="00EB43BA" w:rsidP="00083E9D">
      <w:pPr>
        <w:rPr>
          <w:rFonts w:ascii="Arial" w:hAnsi="Arial" w:cs="Arial"/>
          <w:i/>
        </w:rPr>
      </w:pPr>
    </w:p>
    <w:p w:rsidR="00EB43BA" w:rsidRDefault="00EB43BA" w:rsidP="00083E9D">
      <w:pPr>
        <w:rPr>
          <w:rFonts w:ascii="Arial" w:hAnsi="Arial" w:cs="Arial"/>
          <w:i/>
        </w:rPr>
      </w:pPr>
    </w:p>
    <w:p w:rsidR="00EB43BA" w:rsidRDefault="00EB43BA" w:rsidP="00083E9D">
      <w:pPr>
        <w:rPr>
          <w:rFonts w:ascii="Arial" w:hAnsi="Arial" w:cs="Arial"/>
          <w:i/>
        </w:rPr>
      </w:pPr>
    </w:p>
    <w:p w:rsidR="00EB43BA" w:rsidRDefault="00EB43BA" w:rsidP="00083E9D">
      <w:pPr>
        <w:rPr>
          <w:rFonts w:ascii="Arial" w:hAnsi="Arial" w:cs="Arial"/>
          <w:i/>
        </w:rPr>
      </w:pPr>
    </w:p>
    <w:p w:rsidR="00EB43BA" w:rsidRDefault="00EB43BA" w:rsidP="00083E9D">
      <w:pPr>
        <w:rPr>
          <w:rFonts w:ascii="Arial" w:hAnsi="Arial" w:cs="Arial"/>
          <w:i/>
        </w:rPr>
      </w:pPr>
    </w:p>
    <w:p w:rsidR="00EB43BA" w:rsidRDefault="00EB43BA" w:rsidP="00083E9D">
      <w:pPr>
        <w:rPr>
          <w:rFonts w:ascii="Arial" w:hAnsi="Arial" w:cs="Arial"/>
          <w:i/>
        </w:rPr>
      </w:pPr>
    </w:p>
    <w:p w:rsidR="00EB43BA" w:rsidRDefault="00EB43BA" w:rsidP="00083E9D">
      <w:pPr>
        <w:rPr>
          <w:rFonts w:ascii="Arial" w:hAnsi="Arial" w:cs="Arial"/>
          <w:i/>
        </w:rPr>
      </w:pPr>
    </w:p>
    <w:p w:rsidR="00EB43BA" w:rsidRPr="00C979A7" w:rsidRDefault="00EB43BA" w:rsidP="00083E9D">
      <w:pPr>
        <w:rPr>
          <w:rFonts w:ascii="Arial" w:hAnsi="Arial" w:cs="Arial"/>
          <w:i/>
        </w:rPr>
      </w:pPr>
    </w:p>
    <w:p w:rsidR="00083E9D" w:rsidRDefault="00083E9D" w:rsidP="00083E9D">
      <w:pPr>
        <w:jc w:val="center"/>
        <w:rPr>
          <w:rFonts w:ascii="Arial" w:hAnsi="Arial" w:cs="Arial"/>
          <w:i/>
        </w:rPr>
      </w:pPr>
    </w:p>
    <w:p w:rsidR="006270C8" w:rsidRDefault="006270C8" w:rsidP="00083E9D">
      <w:pPr>
        <w:jc w:val="center"/>
        <w:rPr>
          <w:rFonts w:ascii="Arial" w:hAnsi="Arial" w:cs="Arial"/>
          <w:i/>
        </w:rPr>
      </w:pPr>
    </w:p>
    <w:p w:rsidR="00083E9D" w:rsidRPr="00D4024D" w:rsidRDefault="00083E9D" w:rsidP="00C62692">
      <w:pPr>
        <w:jc w:val="center"/>
        <w:rPr>
          <w:rFonts w:ascii="Arial" w:hAnsi="Arial" w:cs="Arial"/>
          <w:b/>
          <w:lang w:val="id-ID"/>
        </w:rPr>
      </w:pPr>
      <w:r w:rsidRPr="00C979A7">
        <w:rPr>
          <w:rFonts w:ascii="Arial" w:hAnsi="Arial" w:cs="Arial"/>
          <w:b/>
        </w:rPr>
        <w:t xml:space="preserve">PROGRAM STUDI </w:t>
      </w:r>
      <w:r w:rsidR="00272418">
        <w:rPr>
          <w:rFonts w:ascii="Arial" w:hAnsi="Arial" w:cs="Arial"/>
          <w:b/>
        </w:rPr>
        <w:t>S.1</w:t>
      </w:r>
      <w:r w:rsidR="00D4024D">
        <w:rPr>
          <w:rFonts w:ascii="Arial" w:hAnsi="Arial" w:cs="Arial"/>
          <w:b/>
          <w:lang w:val="id-ID"/>
        </w:rPr>
        <w:t xml:space="preserve"> PENDIDIKAN MATEMATIKA</w:t>
      </w:r>
    </w:p>
    <w:p w:rsidR="00083E9D" w:rsidRPr="00D4024D" w:rsidRDefault="00083E9D" w:rsidP="00083E9D">
      <w:pPr>
        <w:jc w:val="center"/>
        <w:rPr>
          <w:rFonts w:ascii="Arial" w:hAnsi="Arial" w:cs="Arial"/>
          <w:b/>
          <w:i/>
          <w:lang w:val="id-ID"/>
        </w:rPr>
      </w:pPr>
      <w:r w:rsidRPr="00C979A7">
        <w:rPr>
          <w:rFonts w:ascii="Arial" w:hAnsi="Arial" w:cs="Arial"/>
          <w:b/>
        </w:rPr>
        <w:t>FAKULTAS</w:t>
      </w:r>
      <w:r w:rsidR="00D4024D">
        <w:rPr>
          <w:rFonts w:ascii="Arial" w:hAnsi="Arial" w:cs="Arial"/>
          <w:b/>
          <w:lang w:val="id-ID"/>
        </w:rPr>
        <w:t xml:space="preserve"> ILMU TARBIYAH DAN KEGURUAN</w:t>
      </w:r>
    </w:p>
    <w:p w:rsidR="00083E9D" w:rsidRPr="001311B3" w:rsidRDefault="00083E9D" w:rsidP="00083E9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UNIVERSITAS ISLAM NEGERI SUMATERA UTARA MEDAN</w:t>
      </w:r>
    </w:p>
    <w:p w:rsidR="00083E9D" w:rsidRPr="006B74DC" w:rsidRDefault="00BF2172" w:rsidP="00BF2172">
      <w:pPr>
        <w:jc w:val="center"/>
        <w:rPr>
          <w:rFonts w:ascii="Arial" w:hAnsi="Arial" w:cs="Arial"/>
          <w:b/>
          <w:lang w:val="id-ID"/>
        </w:rPr>
      </w:pPr>
      <w:proofErr w:type="gramStart"/>
      <w:r>
        <w:rPr>
          <w:rFonts w:ascii="Arial" w:hAnsi="Arial" w:cs="Arial"/>
          <w:b/>
        </w:rPr>
        <w:t xml:space="preserve">SEMESTER </w:t>
      </w:r>
      <w:r w:rsidR="006B74DC">
        <w:rPr>
          <w:rFonts w:ascii="Arial" w:hAnsi="Arial" w:cs="Arial"/>
          <w:b/>
          <w:lang w:val="id-ID"/>
        </w:rPr>
        <w:t>GANJIL</w:t>
      </w:r>
      <w:r>
        <w:rPr>
          <w:rFonts w:ascii="Arial" w:hAnsi="Arial" w:cs="Arial"/>
          <w:b/>
        </w:rPr>
        <w:t xml:space="preserve"> </w:t>
      </w:r>
      <w:r w:rsidR="006270C8">
        <w:rPr>
          <w:rFonts w:ascii="Arial" w:hAnsi="Arial" w:cs="Arial"/>
          <w:b/>
        </w:rPr>
        <w:t>TA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 w:rsidR="00083E9D">
        <w:rPr>
          <w:rFonts w:ascii="Arial" w:hAnsi="Arial" w:cs="Arial"/>
          <w:b/>
        </w:rPr>
        <w:t>202</w:t>
      </w:r>
      <w:r w:rsidR="006B74DC">
        <w:rPr>
          <w:rFonts w:ascii="Arial" w:hAnsi="Arial" w:cs="Arial"/>
          <w:b/>
          <w:lang w:val="id-ID"/>
        </w:rPr>
        <w:t>1</w:t>
      </w:r>
      <w:r>
        <w:rPr>
          <w:rFonts w:ascii="Arial" w:hAnsi="Arial" w:cs="Arial"/>
          <w:b/>
        </w:rPr>
        <w:t>-202</w:t>
      </w:r>
      <w:r w:rsidR="006B74DC">
        <w:rPr>
          <w:rFonts w:ascii="Arial" w:hAnsi="Arial" w:cs="Arial"/>
          <w:b/>
          <w:lang w:val="id-ID"/>
        </w:rPr>
        <w:t>2</w:t>
      </w:r>
    </w:p>
    <w:p w:rsidR="009D4622" w:rsidRDefault="009D4622" w:rsidP="007E2773">
      <w:pPr>
        <w:jc w:val="center"/>
        <w:rPr>
          <w:rFonts w:asciiTheme="majorHAnsi" w:hAnsiTheme="majorHAnsi"/>
          <w:b/>
          <w:bCs/>
          <w:lang w:val="id-ID"/>
        </w:rPr>
      </w:pPr>
    </w:p>
    <w:p w:rsidR="008207E5" w:rsidRPr="00E5463A" w:rsidRDefault="009D4622" w:rsidP="007E2773">
      <w:pPr>
        <w:jc w:val="center"/>
        <w:rPr>
          <w:rFonts w:asciiTheme="majorHAnsi" w:hAnsiTheme="majorHAnsi"/>
          <w:b/>
          <w:bCs/>
          <w:lang w:val="id-ID"/>
        </w:rPr>
      </w:pPr>
      <w:r>
        <w:rPr>
          <w:rFonts w:asciiTheme="majorHAnsi" w:hAnsiTheme="majorHAnsi"/>
          <w:b/>
          <w:bCs/>
          <w:noProof/>
          <w:lang w:val="id-ID" w:eastAsia="id-ID"/>
        </w:rPr>
        <w:lastRenderedPageBreak/>
        <w:drawing>
          <wp:anchor distT="0" distB="0" distL="114300" distR="114300" simplePos="0" relativeHeight="251666432" behindDoc="0" locked="0" layoutInCell="1" allowOverlap="1" wp14:anchorId="0E438F3C" wp14:editId="50DA9CEE">
            <wp:simplePos x="0" y="0"/>
            <wp:positionH relativeFrom="column">
              <wp:posOffset>22225</wp:posOffset>
            </wp:positionH>
            <wp:positionV relativeFrom="paragraph">
              <wp:posOffset>-60437</wp:posOffset>
            </wp:positionV>
            <wp:extent cx="1072515" cy="997585"/>
            <wp:effectExtent l="0" t="0" r="0" b="0"/>
            <wp:wrapNone/>
            <wp:docPr id="2" name="Picture 2" descr="C:\Users\dc\AppData\Local\Microsoft\Windows\Temporary Internet Files\Content.Word\FB_IMG_143461391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\AppData\Local\Microsoft\Windows\Temporary Internet Files\Content.Word\FB_IMG_14346139125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7E5" w:rsidRPr="00CC51FD">
        <w:rPr>
          <w:rFonts w:asciiTheme="majorHAnsi" w:hAnsiTheme="majorHAnsi"/>
          <w:b/>
          <w:bCs/>
          <w:lang w:val="pt-BR"/>
        </w:rPr>
        <w:t xml:space="preserve">UNIVERSITAS ISLAM NEGERI </w:t>
      </w:r>
      <w:r w:rsidR="007E2773" w:rsidRPr="00CC51FD">
        <w:rPr>
          <w:rFonts w:asciiTheme="majorHAnsi" w:hAnsiTheme="majorHAnsi"/>
          <w:b/>
          <w:bCs/>
          <w:lang w:val="pt-BR"/>
        </w:rPr>
        <w:t xml:space="preserve">SUMATERA UTARA MEDAN </w:t>
      </w:r>
    </w:p>
    <w:p w:rsidR="008207E5" w:rsidRPr="00CC51FD" w:rsidRDefault="008207E5" w:rsidP="007A60DA">
      <w:pPr>
        <w:jc w:val="center"/>
        <w:rPr>
          <w:rFonts w:asciiTheme="majorHAnsi" w:hAnsiTheme="majorHAnsi"/>
          <w:b/>
          <w:bCs/>
          <w:lang w:val="pt-BR"/>
        </w:rPr>
      </w:pPr>
      <w:r w:rsidRPr="00CC51FD">
        <w:rPr>
          <w:rFonts w:asciiTheme="majorHAnsi" w:hAnsiTheme="majorHAnsi"/>
          <w:b/>
          <w:bCs/>
          <w:lang w:val="pt-BR"/>
        </w:rPr>
        <w:t xml:space="preserve">FAKULTAS </w:t>
      </w:r>
      <w:r w:rsidR="007A60DA">
        <w:rPr>
          <w:rFonts w:asciiTheme="majorHAnsi" w:hAnsiTheme="majorHAnsi"/>
          <w:b/>
          <w:bCs/>
          <w:lang w:val="pt-BR"/>
        </w:rPr>
        <w:t xml:space="preserve">ILMU TARBIYAH </w:t>
      </w:r>
      <w:r w:rsidR="00D93A87" w:rsidRPr="00CC51FD">
        <w:rPr>
          <w:rFonts w:asciiTheme="majorHAnsi" w:hAnsiTheme="majorHAnsi"/>
          <w:b/>
          <w:bCs/>
          <w:lang w:val="pt-BR"/>
        </w:rPr>
        <w:t xml:space="preserve">DAN </w:t>
      </w:r>
      <w:r w:rsidR="007A60DA">
        <w:rPr>
          <w:rFonts w:asciiTheme="majorHAnsi" w:hAnsiTheme="majorHAnsi"/>
          <w:b/>
          <w:bCs/>
          <w:lang w:val="pt-BR"/>
        </w:rPr>
        <w:t>KEGURUAN</w:t>
      </w:r>
    </w:p>
    <w:p w:rsidR="00A04EC3" w:rsidRPr="00CC51FD" w:rsidRDefault="00A04EC3" w:rsidP="00221F77">
      <w:pPr>
        <w:jc w:val="center"/>
        <w:rPr>
          <w:rFonts w:asciiTheme="majorHAnsi" w:hAnsiTheme="majorHAnsi"/>
          <w:lang w:val="id-ID"/>
        </w:rPr>
      </w:pPr>
      <w:r w:rsidRPr="00CC51FD">
        <w:rPr>
          <w:rFonts w:asciiTheme="majorHAnsi" w:hAnsiTheme="majorHAnsi"/>
          <w:lang w:val="id-ID"/>
        </w:rPr>
        <w:t xml:space="preserve">Jl. Williem Iskandar Pasar V Medan Estate 20371, Medan, Sumatera Utara, Indonesia </w:t>
      </w:r>
    </w:p>
    <w:p w:rsidR="00A04EC3" w:rsidRPr="00CC51FD" w:rsidRDefault="00A04EC3" w:rsidP="00221F77">
      <w:pPr>
        <w:jc w:val="center"/>
        <w:rPr>
          <w:rFonts w:asciiTheme="majorHAnsi" w:hAnsiTheme="majorHAnsi"/>
          <w:lang w:val="id-ID"/>
        </w:rPr>
      </w:pPr>
      <w:r w:rsidRPr="00CC51FD">
        <w:rPr>
          <w:rFonts w:asciiTheme="majorHAnsi" w:hAnsiTheme="majorHAnsi"/>
          <w:lang w:val="id-ID"/>
        </w:rPr>
        <w:t>Telp. (+6261) 6615683, 6622925, Fax. (+6261) 6615683</w:t>
      </w:r>
    </w:p>
    <w:p w:rsidR="00A04EC3" w:rsidRPr="00CC51FD" w:rsidRDefault="00A04EC3" w:rsidP="00221F77">
      <w:pPr>
        <w:jc w:val="center"/>
        <w:rPr>
          <w:rFonts w:asciiTheme="majorHAnsi" w:hAnsiTheme="majorHAnsi"/>
          <w:lang w:val="id-ID"/>
        </w:rPr>
      </w:pPr>
      <w:r w:rsidRPr="00CC51FD">
        <w:rPr>
          <w:rFonts w:asciiTheme="majorHAnsi" w:hAnsiTheme="majorHAnsi"/>
          <w:lang w:val="id-ID"/>
        </w:rPr>
        <w:t>web: www. uinsu.ac.id</w:t>
      </w:r>
    </w:p>
    <w:p w:rsidR="008207E5" w:rsidRPr="00CC51FD" w:rsidRDefault="008207E5" w:rsidP="00D93A87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color w:val="FFFFFF" w:themeColor="background1"/>
          <w:lang w:val="id-ID"/>
        </w:rPr>
      </w:pPr>
    </w:p>
    <w:p w:rsidR="008207E5" w:rsidRPr="00CC51FD" w:rsidRDefault="008207E5" w:rsidP="008207E5">
      <w:pPr>
        <w:rPr>
          <w:rFonts w:asciiTheme="majorHAnsi" w:hAnsiTheme="majorHAnsi"/>
        </w:rPr>
      </w:pPr>
    </w:p>
    <w:p w:rsidR="008207E5" w:rsidRPr="00CC51FD" w:rsidRDefault="008207E5" w:rsidP="008207E5">
      <w:pPr>
        <w:tabs>
          <w:tab w:val="left" w:pos="1554"/>
        </w:tabs>
        <w:jc w:val="center"/>
        <w:rPr>
          <w:rFonts w:asciiTheme="majorHAnsi" w:hAnsiTheme="majorHAnsi" w:cstheme="minorHAnsi"/>
          <w:b/>
          <w:bCs/>
        </w:rPr>
      </w:pPr>
      <w:r w:rsidRPr="00CC51FD">
        <w:rPr>
          <w:rFonts w:asciiTheme="majorHAnsi" w:hAnsiTheme="majorHAnsi" w:cstheme="minorHAnsi"/>
          <w:b/>
          <w:bCs/>
        </w:rPr>
        <w:t>RENCANA PEMBELAJARAN SEMESTER</w:t>
      </w:r>
    </w:p>
    <w:p w:rsidR="008207E5" w:rsidRDefault="008207E5" w:rsidP="001E463B">
      <w:pPr>
        <w:jc w:val="center"/>
        <w:rPr>
          <w:rFonts w:asciiTheme="majorHAnsi" w:hAnsiTheme="majorHAnsi" w:cstheme="minorHAnsi"/>
          <w:b/>
          <w:bCs/>
        </w:rPr>
      </w:pPr>
      <w:r w:rsidRPr="00CC51FD">
        <w:rPr>
          <w:rFonts w:asciiTheme="majorHAnsi" w:hAnsiTheme="majorHAnsi" w:cstheme="minorHAnsi"/>
          <w:b/>
          <w:bCs/>
        </w:rPr>
        <w:t>(RPS)</w:t>
      </w:r>
    </w:p>
    <w:p w:rsidR="00167284" w:rsidRPr="001E463B" w:rsidRDefault="00167284" w:rsidP="001E463B">
      <w:pPr>
        <w:jc w:val="center"/>
        <w:rPr>
          <w:rFonts w:asciiTheme="majorHAnsi" w:hAnsiTheme="majorHAnsi" w:cstheme="minorHAnsi"/>
          <w:b/>
          <w:bCs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83"/>
        <w:gridCol w:w="10716"/>
      </w:tblGrid>
      <w:tr w:rsidR="001E463B" w:rsidRPr="00E5463A" w:rsidTr="002069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463B" w:rsidRPr="00E5463A" w:rsidRDefault="007E6C39" w:rsidP="001E463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E5463A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Identitas</w:t>
            </w:r>
            <w:r w:rsidR="00B40704" w:rsidRPr="00E5463A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E463B" w:rsidRPr="00E5463A" w:rsidRDefault="001E463B" w:rsidP="00672572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1E463B" w:rsidRPr="00E5463A" w:rsidRDefault="001E463B" w:rsidP="00B533C8">
            <w:pPr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5C0D5C" w:rsidRPr="00E5463A" w:rsidTr="002069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0D5C" w:rsidRPr="00E5463A" w:rsidRDefault="005C0D5C" w:rsidP="001E463B">
            <w:pPr>
              <w:ind w:left="318"/>
              <w:rPr>
                <w:rFonts w:asciiTheme="majorHAnsi" w:hAnsiTheme="majorHAnsi" w:cstheme="minorHAnsi"/>
                <w:b/>
                <w:bCs/>
              </w:rPr>
            </w:pPr>
            <w:r w:rsidRPr="00E5463A">
              <w:rPr>
                <w:rFonts w:asciiTheme="majorHAnsi" w:hAnsiTheme="majorHAnsi" w:cstheme="minorHAnsi"/>
                <w:b/>
                <w:bCs/>
              </w:rPr>
              <w:t xml:space="preserve">Mata </w:t>
            </w:r>
            <w:proofErr w:type="spellStart"/>
            <w:r w:rsidRPr="00E5463A">
              <w:rPr>
                <w:rFonts w:asciiTheme="majorHAnsi" w:hAnsiTheme="majorHAnsi" w:cstheme="minorHAnsi"/>
                <w:b/>
                <w:bCs/>
              </w:rPr>
              <w:t>Kuliah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D5C" w:rsidRPr="00E5463A" w:rsidRDefault="005C0D5C" w:rsidP="00672572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E5463A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10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D5C" w:rsidRPr="00E5463A" w:rsidRDefault="00D4024D" w:rsidP="00B533C8">
            <w:pPr>
              <w:rPr>
                <w:rFonts w:asciiTheme="majorHAnsi" w:hAnsiTheme="majorHAnsi" w:cstheme="minorHAnsi"/>
                <w:b/>
                <w:bCs/>
                <w:lang w:val="id-ID"/>
              </w:rPr>
            </w:pPr>
            <w:r w:rsidRPr="00E5463A">
              <w:rPr>
                <w:rFonts w:asciiTheme="majorHAnsi" w:hAnsiTheme="majorHAnsi" w:cstheme="minorHAnsi"/>
                <w:b/>
                <w:bCs/>
                <w:lang w:val="id-ID"/>
              </w:rPr>
              <w:t>Analisis Real</w:t>
            </w:r>
          </w:p>
        </w:tc>
      </w:tr>
      <w:tr w:rsidR="00881A4D" w:rsidRPr="00E5463A" w:rsidTr="002069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1A4D" w:rsidRPr="00E5463A" w:rsidRDefault="00881A4D" w:rsidP="001E463B">
            <w:pPr>
              <w:ind w:left="318"/>
              <w:rPr>
                <w:rFonts w:asciiTheme="majorHAnsi" w:hAnsiTheme="majorHAnsi" w:cstheme="minorHAnsi"/>
                <w:b/>
                <w:bCs/>
              </w:rPr>
            </w:pPr>
            <w:proofErr w:type="spellStart"/>
            <w:r w:rsidRPr="00E5463A">
              <w:rPr>
                <w:rFonts w:asciiTheme="majorHAnsi" w:hAnsiTheme="majorHAnsi" w:cstheme="minorHAnsi"/>
                <w:b/>
                <w:bCs/>
              </w:rPr>
              <w:t>Kode</w:t>
            </w:r>
            <w:proofErr w:type="spellEnd"/>
            <w:r w:rsidR="00584E55" w:rsidRPr="00E5463A">
              <w:rPr>
                <w:rFonts w:asciiTheme="majorHAnsi" w:hAnsiTheme="majorHAnsi" w:cstheme="minorHAnsi"/>
                <w:b/>
                <w:bCs/>
              </w:rPr>
              <w:t xml:space="preserve"> Mata </w:t>
            </w:r>
            <w:proofErr w:type="spellStart"/>
            <w:r w:rsidR="00584E55" w:rsidRPr="00E5463A">
              <w:rPr>
                <w:rFonts w:asciiTheme="majorHAnsi" w:hAnsiTheme="majorHAnsi" w:cstheme="minorHAnsi"/>
                <w:b/>
                <w:bCs/>
              </w:rPr>
              <w:t>Kuliah</w:t>
            </w:r>
            <w:proofErr w:type="spellEnd"/>
            <w:r w:rsidR="00584E55" w:rsidRPr="00E5463A">
              <w:rPr>
                <w:rFonts w:asciiTheme="majorHAnsi" w:hAnsiTheme="majorHAnsi" w:cstheme="minorHAnsi"/>
                <w:b/>
                <w:bCs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A4D" w:rsidRPr="00E5463A" w:rsidRDefault="00881A4D" w:rsidP="00672572">
            <w:pPr>
              <w:jc w:val="center"/>
              <w:rPr>
                <w:rFonts w:asciiTheme="majorHAnsi" w:hAnsiTheme="majorHAnsi" w:cstheme="minorHAnsi"/>
              </w:rPr>
            </w:pPr>
            <w:r w:rsidRPr="00E5463A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A4D" w:rsidRPr="00E5463A" w:rsidRDefault="006B74DC" w:rsidP="008207E5">
            <w:pPr>
              <w:rPr>
                <w:rFonts w:asciiTheme="majorHAnsi" w:hAnsiTheme="majorHAnsi" w:cstheme="minorHAnsi"/>
                <w:lang w:val="id-ID"/>
              </w:rPr>
            </w:pPr>
            <w:r>
              <w:rPr>
                <w:rFonts w:asciiTheme="majorHAnsi" w:hAnsiTheme="majorHAnsi" w:cstheme="minorHAnsi"/>
                <w:lang w:val="id-ID"/>
              </w:rPr>
              <w:t>01030644</w:t>
            </w:r>
          </w:p>
        </w:tc>
      </w:tr>
      <w:tr w:rsidR="00881A4D" w:rsidRPr="00E5463A" w:rsidTr="002069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1A4D" w:rsidRPr="00E5463A" w:rsidRDefault="00584E55" w:rsidP="001E463B">
            <w:pPr>
              <w:ind w:left="318"/>
              <w:rPr>
                <w:rFonts w:asciiTheme="majorHAnsi" w:hAnsiTheme="majorHAnsi" w:cstheme="minorHAnsi"/>
                <w:b/>
                <w:bCs/>
              </w:rPr>
            </w:pPr>
            <w:proofErr w:type="spellStart"/>
            <w:r w:rsidRPr="00E5463A">
              <w:rPr>
                <w:rFonts w:asciiTheme="majorHAnsi" w:hAnsiTheme="majorHAnsi" w:cstheme="minorHAnsi"/>
                <w:b/>
                <w:bCs/>
              </w:rPr>
              <w:t>Bobot</w:t>
            </w:r>
            <w:proofErr w:type="spellEnd"/>
            <w:r w:rsidRPr="00E5463A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proofErr w:type="spellStart"/>
            <w:r w:rsidR="007F2488" w:rsidRPr="00E5463A">
              <w:rPr>
                <w:rFonts w:asciiTheme="majorHAnsi" w:hAnsiTheme="majorHAnsi" w:cstheme="minorHAnsi"/>
                <w:b/>
                <w:bCs/>
              </w:rPr>
              <w:t>s</w:t>
            </w:r>
            <w:r w:rsidR="00881A4D" w:rsidRPr="00E5463A">
              <w:rPr>
                <w:rFonts w:asciiTheme="majorHAnsi" w:hAnsiTheme="majorHAnsi" w:cstheme="minorHAnsi"/>
                <w:b/>
                <w:bCs/>
              </w:rPr>
              <w:t>ks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A4D" w:rsidRPr="00E5463A" w:rsidRDefault="00881A4D" w:rsidP="00672572">
            <w:pPr>
              <w:jc w:val="center"/>
              <w:rPr>
                <w:rFonts w:asciiTheme="majorHAnsi" w:hAnsiTheme="majorHAnsi" w:cstheme="minorHAnsi"/>
              </w:rPr>
            </w:pPr>
            <w:r w:rsidRPr="00E5463A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A4D" w:rsidRPr="00E5463A" w:rsidRDefault="00D4024D" w:rsidP="008207E5">
            <w:pPr>
              <w:rPr>
                <w:rFonts w:asciiTheme="majorHAnsi" w:hAnsiTheme="majorHAnsi" w:cstheme="minorHAnsi"/>
                <w:lang w:val="id-ID"/>
              </w:rPr>
            </w:pPr>
            <w:r w:rsidRPr="00E5463A">
              <w:rPr>
                <w:rFonts w:asciiTheme="majorHAnsi" w:hAnsiTheme="majorHAnsi" w:cstheme="minorHAnsi"/>
                <w:lang w:val="id-ID"/>
              </w:rPr>
              <w:t>2</w:t>
            </w:r>
          </w:p>
        </w:tc>
      </w:tr>
      <w:tr w:rsidR="00881A4D" w:rsidRPr="00E5463A" w:rsidTr="002069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1A4D" w:rsidRPr="00E5463A" w:rsidRDefault="00881A4D" w:rsidP="001E463B">
            <w:pPr>
              <w:ind w:left="318"/>
              <w:rPr>
                <w:rFonts w:asciiTheme="majorHAnsi" w:hAnsiTheme="majorHAnsi" w:cstheme="minorHAnsi"/>
                <w:b/>
                <w:bCs/>
              </w:rPr>
            </w:pPr>
            <w:r w:rsidRPr="00E5463A">
              <w:rPr>
                <w:rFonts w:asciiTheme="majorHAnsi" w:hAnsiTheme="majorHAnsi" w:cstheme="minorHAnsi"/>
                <w:b/>
                <w:bCs/>
              </w:rPr>
              <w:t xml:space="preserve">Program </w:t>
            </w:r>
            <w:proofErr w:type="spellStart"/>
            <w:r w:rsidRPr="00E5463A">
              <w:rPr>
                <w:rFonts w:asciiTheme="majorHAnsi" w:hAnsiTheme="majorHAnsi" w:cstheme="minorHAnsi"/>
                <w:b/>
                <w:bCs/>
              </w:rPr>
              <w:t>Studi</w:t>
            </w:r>
            <w:proofErr w:type="spellEnd"/>
            <w:r w:rsidRPr="00E5463A">
              <w:rPr>
                <w:rFonts w:asciiTheme="majorHAnsi" w:hAnsiTheme="majorHAnsi" w:cstheme="minorHAnsi"/>
                <w:b/>
                <w:bCs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A4D" w:rsidRPr="00E5463A" w:rsidRDefault="00881A4D" w:rsidP="00672572">
            <w:pPr>
              <w:jc w:val="center"/>
              <w:rPr>
                <w:rFonts w:asciiTheme="majorHAnsi" w:hAnsiTheme="majorHAnsi" w:cstheme="minorHAnsi"/>
              </w:rPr>
            </w:pPr>
            <w:r w:rsidRPr="00E5463A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A4D" w:rsidRPr="00E5463A" w:rsidRDefault="00D4024D" w:rsidP="008207E5">
            <w:pPr>
              <w:rPr>
                <w:rFonts w:asciiTheme="majorHAnsi" w:hAnsiTheme="majorHAnsi" w:cstheme="minorHAnsi"/>
                <w:lang w:val="id-ID"/>
              </w:rPr>
            </w:pPr>
            <w:r w:rsidRPr="00E5463A">
              <w:rPr>
                <w:rFonts w:asciiTheme="majorHAnsi" w:hAnsiTheme="majorHAnsi" w:cstheme="minorHAnsi"/>
              </w:rPr>
              <w:t>S.1</w:t>
            </w:r>
            <w:r w:rsidRPr="00E5463A">
              <w:rPr>
                <w:rFonts w:asciiTheme="majorHAnsi" w:hAnsiTheme="majorHAnsi" w:cstheme="minorHAnsi"/>
                <w:lang w:val="id-ID"/>
              </w:rPr>
              <w:t xml:space="preserve"> Pendidikan Matematika</w:t>
            </w:r>
          </w:p>
        </w:tc>
      </w:tr>
      <w:tr w:rsidR="00881A4D" w:rsidRPr="00E5463A" w:rsidTr="002069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1A4D" w:rsidRPr="00E5463A" w:rsidRDefault="00881A4D" w:rsidP="001E463B">
            <w:pPr>
              <w:ind w:left="318"/>
              <w:rPr>
                <w:rFonts w:asciiTheme="majorHAnsi" w:hAnsiTheme="majorHAnsi" w:cstheme="minorHAnsi"/>
                <w:b/>
                <w:bCs/>
              </w:rPr>
            </w:pPr>
            <w:proofErr w:type="spellStart"/>
            <w:r w:rsidRPr="00E5463A">
              <w:rPr>
                <w:rFonts w:asciiTheme="majorHAnsi" w:hAnsiTheme="majorHAnsi" w:cstheme="minorHAnsi"/>
                <w:b/>
                <w:bCs/>
              </w:rPr>
              <w:t>Dosen</w:t>
            </w:r>
            <w:proofErr w:type="spellEnd"/>
            <w:r w:rsidRPr="00E5463A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proofErr w:type="spellStart"/>
            <w:r w:rsidRPr="00E5463A">
              <w:rPr>
                <w:rFonts w:asciiTheme="majorHAnsi" w:hAnsiTheme="majorHAnsi" w:cstheme="minorHAnsi"/>
                <w:b/>
                <w:bCs/>
              </w:rPr>
              <w:t>Pengampu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A4D" w:rsidRPr="00E5463A" w:rsidRDefault="00881A4D" w:rsidP="00672572">
            <w:pPr>
              <w:jc w:val="center"/>
              <w:rPr>
                <w:rFonts w:asciiTheme="majorHAnsi" w:hAnsiTheme="majorHAnsi" w:cstheme="minorHAnsi"/>
              </w:rPr>
            </w:pPr>
            <w:r w:rsidRPr="00E5463A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A4D" w:rsidRPr="00E5463A" w:rsidRDefault="00D4024D" w:rsidP="008207E5">
            <w:pPr>
              <w:rPr>
                <w:rFonts w:asciiTheme="majorHAnsi" w:hAnsiTheme="majorHAnsi" w:cstheme="minorHAnsi"/>
                <w:lang w:val="id-ID"/>
              </w:rPr>
            </w:pPr>
            <w:r w:rsidRPr="00E5463A">
              <w:rPr>
                <w:rFonts w:asciiTheme="majorHAnsi" w:hAnsiTheme="majorHAnsi" w:cstheme="minorHAnsi"/>
                <w:lang w:val="id-ID"/>
              </w:rPr>
              <w:t>Rusi Ulfa Hasanah, M.Pd.</w:t>
            </w:r>
          </w:p>
        </w:tc>
      </w:tr>
      <w:tr w:rsidR="00864851" w:rsidRPr="00E5463A" w:rsidTr="00CD69B8"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851" w:rsidRPr="00E5463A" w:rsidRDefault="00864851" w:rsidP="00AE4C7F">
            <w:pPr>
              <w:pStyle w:val="ListParagraph"/>
              <w:spacing w:after="0" w:line="240" w:lineRule="auto"/>
              <w:ind w:left="357"/>
              <w:rPr>
                <w:rFonts w:asciiTheme="majorHAnsi" w:hAnsiTheme="majorHAnsi" w:cstheme="minorHAnsi"/>
                <w:sz w:val="24"/>
                <w:szCs w:val="24"/>
              </w:rPr>
            </w:pPr>
            <w:r w:rsidRPr="00E5463A">
              <w:rPr>
                <w:rFonts w:asciiTheme="majorHAnsi" w:hAnsiTheme="majorHAnsi"/>
                <w:sz w:val="24"/>
                <w:szCs w:val="24"/>
              </w:rPr>
              <w:br w:type="page"/>
            </w:r>
          </w:p>
          <w:p w:rsidR="00864851" w:rsidRPr="00E5463A" w:rsidRDefault="00864851" w:rsidP="00B0515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Theme="majorHAnsi" w:hAnsiTheme="majorHAnsi" w:cstheme="minorHAnsi"/>
                <w:sz w:val="24"/>
                <w:szCs w:val="24"/>
              </w:rPr>
            </w:pPr>
            <w:r w:rsidRPr="00E5463A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v-SE"/>
              </w:rPr>
              <w:t xml:space="preserve">Capaian </w:t>
            </w:r>
            <w:r w:rsidRPr="00E5463A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Pembelajaran Program</w:t>
            </w:r>
            <w:r w:rsidRPr="00E5463A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v-SE"/>
              </w:rPr>
              <w:t xml:space="preserve"> Studi </w:t>
            </w:r>
          </w:p>
        </w:tc>
      </w:tr>
      <w:tr w:rsidR="00A23192" w:rsidRPr="00E5463A" w:rsidTr="00206913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192" w:rsidRPr="00E5463A" w:rsidRDefault="00A23192" w:rsidP="00CD5062">
            <w:pPr>
              <w:ind w:left="318"/>
              <w:rPr>
                <w:rFonts w:asciiTheme="majorHAnsi" w:hAnsiTheme="majorHAnsi" w:cstheme="minorHAnsi"/>
                <w:b/>
                <w:bCs/>
              </w:rPr>
            </w:pPr>
            <w:proofErr w:type="spellStart"/>
            <w:r w:rsidRPr="00E5463A">
              <w:rPr>
                <w:rFonts w:asciiTheme="majorHAnsi" w:hAnsiTheme="majorHAnsi" w:cstheme="minorHAnsi"/>
              </w:rPr>
              <w:t>S</w:t>
            </w:r>
            <w:r w:rsidR="00071DB4" w:rsidRPr="00E5463A">
              <w:rPr>
                <w:rFonts w:asciiTheme="majorHAnsi" w:hAnsiTheme="majorHAnsi" w:cstheme="minorHAnsi"/>
              </w:rPr>
              <w:t>ikap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192" w:rsidRPr="00E5463A" w:rsidRDefault="00BE7998" w:rsidP="000B51A6">
            <w:pPr>
              <w:jc w:val="center"/>
              <w:rPr>
                <w:rFonts w:asciiTheme="majorHAnsi" w:hAnsiTheme="majorHAnsi" w:cstheme="minorHAnsi"/>
              </w:rPr>
            </w:pPr>
            <w:r w:rsidRPr="00E5463A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10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192" w:rsidRPr="00E5463A" w:rsidRDefault="00520338" w:rsidP="006B74DC">
            <w:pPr>
              <w:jc w:val="both"/>
              <w:rPr>
                <w:rFonts w:asciiTheme="majorHAnsi" w:hAnsiTheme="majorHAnsi" w:cstheme="minorHAnsi"/>
                <w:lang w:val="id-ID"/>
              </w:rPr>
            </w:pPr>
            <w:r w:rsidRPr="00E5463A">
              <w:rPr>
                <w:rFonts w:asciiTheme="majorHAnsi" w:hAnsiTheme="majorHAnsi" w:cstheme="minorHAnsi"/>
              </w:rPr>
              <w:t>(S.</w:t>
            </w:r>
            <w:r w:rsidR="00D4024D" w:rsidRPr="00E5463A">
              <w:rPr>
                <w:rFonts w:asciiTheme="majorHAnsi" w:hAnsiTheme="majorHAnsi" w:cstheme="minorHAnsi"/>
                <w:lang w:val="id-ID"/>
              </w:rPr>
              <w:t>1</w:t>
            </w:r>
            <w:r w:rsidRPr="00E5463A">
              <w:rPr>
                <w:rFonts w:asciiTheme="majorHAnsi" w:hAnsiTheme="majorHAnsi" w:cstheme="minorHAnsi"/>
              </w:rPr>
              <w:t>)</w:t>
            </w:r>
            <w:r w:rsidR="00D4024D" w:rsidRPr="00E5463A">
              <w:rPr>
                <w:rFonts w:asciiTheme="majorHAnsi" w:hAnsiTheme="majorHAnsi" w:cstheme="minorHAnsi"/>
                <w:lang w:val="id-ID"/>
              </w:rPr>
              <w:t xml:space="preserve"> </w:t>
            </w:r>
            <w:proofErr w:type="spellStart"/>
            <w:r w:rsidR="00206976" w:rsidRPr="00E5463A">
              <w:rPr>
                <w:rFonts w:asciiTheme="majorHAnsi" w:hAnsiTheme="majorHAnsi" w:cstheme="majorBidi"/>
              </w:rPr>
              <w:t>Bertakwa</w:t>
            </w:r>
            <w:proofErr w:type="spellEnd"/>
            <w:r w:rsidR="0020697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206976" w:rsidRPr="00E5463A">
              <w:rPr>
                <w:rFonts w:asciiTheme="majorHAnsi" w:hAnsiTheme="majorHAnsi" w:cstheme="majorBidi"/>
              </w:rPr>
              <w:t>kepada</w:t>
            </w:r>
            <w:proofErr w:type="spellEnd"/>
            <w:r w:rsidR="0020697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206976" w:rsidRPr="00E5463A">
              <w:rPr>
                <w:rFonts w:asciiTheme="majorHAnsi" w:hAnsiTheme="majorHAnsi" w:cstheme="majorBidi"/>
              </w:rPr>
              <w:t>Tuhan</w:t>
            </w:r>
            <w:proofErr w:type="spellEnd"/>
            <w:r w:rsidR="00206976" w:rsidRPr="00E5463A">
              <w:rPr>
                <w:rFonts w:asciiTheme="majorHAnsi" w:hAnsiTheme="majorHAnsi" w:cstheme="majorBidi"/>
              </w:rPr>
              <w:t xml:space="preserve"> Yang </w:t>
            </w:r>
            <w:proofErr w:type="spellStart"/>
            <w:r w:rsidR="00206976" w:rsidRPr="00E5463A">
              <w:rPr>
                <w:rFonts w:asciiTheme="majorHAnsi" w:hAnsiTheme="majorHAnsi" w:cstheme="majorBidi"/>
              </w:rPr>
              <w:t>Maha</w:t>
            </w:r>
            <w:proofErr w:type="spellEnd"/>
            <w:r w:rsidR="0020697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206976" w:rsidRPr="00E5463A">
              <w:rPr>
                <w:rFonts w:asciiTheme="majorHAnsi" w:hAnsiTheme="majorHAnsi" w:cstheme="majorBidi"/>
              </w:rPr>
              <w:t>Esa</w:t>
            </w:r>
            <w:proofErr w:type="spellEnd"/>
            <w:r w:rsidR="0020697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206976" w:rsidRPr="00E5463A">
              <w:rPr>
                <w:rFonts w:asciiTheme="majorHAnsi" w:hAnsiTheme="majorHAnsi" w:cstheme="majorBidi"/>
              </w:rPr>
              <w:t>dan</w:t>
            </w:r>
            <w:proofErr w:type="spellEnd"/>
            <w:r w:rsidR="0020697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206976" w:rsidRPr="00E5463A">
              <w:rPr>
                <w:rFonts w:asciiTheme="majorHAnsi" w:hAnsiTheme="majorHAnsi" w:cstheme="majorBidi"/>
              </w:rPr>
              <w:t>mampu</w:t>
            </w:r>
            <w:proofErr w:type="spellEnd"/>
            <w:r w:rsidR="0020697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206976" w:rsidRPr="00E5463A">
              <w:rPr>
                <w:rFonts w:asciiTheme="majorHAnsi" w:hAnsiTheme="majorHAnsi" w:cstheme="majorBidi"/>
              </w:rPr>
              <w:t>menunjukkan</w:t>
            </w:r>
            <w:proofErr w:type="spellEnd"/>
            <w:r w:rsidR="0020697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206976" w:rsidRPr="00E5463A">
              <w:rPr>
                <w:rFonts w:asciiTheme="majorHAnsi" w:hAnsiTheme="majorHAnsi" w:cstheme="majorBidi"/>
              </w:rPr>
              <w:t>sikap</w:t>
            </w:r>
            <w:proofErr w:type="spellEnd"/>
            <w:r w:rsidR="0020697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206976" w:rsidRPr="00E5463A">
              <w:rPr>
                <w:rFonts w:asciiTheme="majorHAnsi" w:hAnsiTheme="majorHAnsi" w:cstheme="majorBidi"/>
              </w:rPr>
              <w:t>religius</w:t>
            </w:r>
            <w:proofErr w:type="spellEnd"/>
          </w:p>
        </w:tc>
      </w:tr>
      <w:tr w:rsidR="00A23192" w:rsidRPr="00E5463A" w:rsidTr="00206913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92" w:rsidRPr="00E5463A" w:rsidRDefault="00A23192" w:rsidP="00CD5062">
            <w:pPr>
              <w:ind w:left="318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A23192" w:rsidP="000B51A6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E5463A">
              <w:rPr>
                <w:rFonts w:asciiTheme="majorHAnsi" w:hAnsiTheme="majorHAnsi" w:cstheme="minorHAnsi"/>
              </w:rPr>
              <w:t>2</w:t>
            </w:r>
            <w:r w:rsidRPr="00E5463A">
              <w:rPr>
                <w:rFonts w:asciiTheme="majorHAnsi" w:hAnsiTheme="majorHAnsi" w:cstheme="minorHAnsi"/>
                <w:lang w:val="id-ID"/>
              </w:rPr>
              <w:t>.</w:t>
            </w: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520338" w:rsidP="006B74DC">
            <w:pPr>
              <w:jc w:val="both"/>
              <w:rPr>
                <w:rFonts w:asciiTheme="majorHAnsi" w:hAnsiTheme="majorHAnsi" w:cstheme="minorHAnsi"/>
                <w:lang w:val="id-ID"/>
              </w:rPr>
            </w:pPr>
            <w:r w:rsidRPr="00E5463A">
              <w:rPr>
                <w:rFonts w:asciiTheme="majorHAnsi" w:hAnsiTheme="majorHAnsi" w:cstheme="minorHAnsi"/>
              </w:rPr>
              <w:t>(S.</w:t>
            </w:r>
            <w:r w:rsidR="00876E26" w:rsidRPr="00E5463A">
              <w:rPr>
                <w:rFonts w:asciiTheme="majorHAnsi" w:hAnsiTheme="majorHAnsi" w:cstheme="minorHAnsi"/>
                <w:lang w:val="id-ID"/>
              </w:rPr>
              <w:t>8</w:t>
            </w:r>
            <w:r w:rsidRPr="00E5463A">
              <w:rPr>
                <w:rFonts w:asciiTheme="majorHAnsi" w:hAnsiTheme="majorHAnsi" w:cstheme="minorHAnsi"/>
              </w:rPr>
              <w:t>)</w:t>
            </w:r>
            <w:r w:rsidR="00206976" w:rsidRPr="00E5463A">
              <w:rPr>
                <w:rFonts w:asciiTheme="majorHAnsi" w:hAnsiTheme="majorHAnsi" w:cstheme="minorHAnsi"/>
                <w:lang w:val="id-ID"/>
              </w:rPr>
              <w:t xml:space="preserve"> </w:t>
            </w:r>
            <w:r w:rsidR="00876E26" w:rsidRPr="00E5463A">
              <w:rPr>
                <w:rFonts w:asciiTheme="majorHAnsi" w:eastAsiaTheme="minorHAnsi" w:hAnsiTheme="majorHAnsi" w:cs="BookmanOldStyle"/>
                <w:lang w:val="id-ID"/>
              </w:rPr>
              <w:t>Menginternalisasi nilai, norma, dan etika akademik</w:t>
            </w:r>
          </w:p>
        </w:tc>
      </w:tr>
      <w:tr w:rsidR="00A23192" w:rsidRPr="00E5463A" w:rsidTr="00206913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192" w:rsidRPr="00E5463A" w:rsidRDefault="00071DB4" w:rsidP="00CD5062">
            <w:pPr>
              <w:ind w:left="318"/>
              <w:rPr>
                <w:rFonts w:asciiTheme="majorHAnsi" w:hAnsiTheme="majorHAnsi" w:cstheme="minorHAnsi"/>
                <w:b/>
                <w:bCs/>
              </w:rPr>
            </w:pPr>
            <w:proofErr w:type="spellStart"/>
            <w:r w:rsidRPr="00E5463A">
              <w:rPr>
                <w:rFonts w:asciiTheme="majorHAnsi" w:hAnsiTheme="majorHAnsi" w:cstheme="minorHAnsi"/>
              </w:rPr>
              <w:t>Keterampulan</w:t>
            </w:r>
            <w:proofErr w:type="spellEnd"/>
            <w:r w:rsidRPr="00E546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E5463A">
              <w:rPr>
                <w:rFonts w:asciiTheme="majorHAnsi" w:hAnsiTheme="majorHAnsi" w:cstheme="minorHAnsi"/>
              </w:rPr>
              <w:t>Umum</w:t>
            </w:r>
            <w:proofErr w:type="spellEnd"/>
            <w:r w:rsidR="00A23192" w:rsidRPr="00E5463A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BE7998" w:rsidP="000B51A6">
            <w:pPr>
              <w:jc w:val="center"/>
              <w:rPr>
                <w:rFonts w:asciiTheme="majorHAnsi" w:hAnsiTheme="majorHAnsi" w:cstheme="minorHAnsi"/>
              </w:rPr>
            </w:pPr>
            <w:r w:rsidRPr="00E5463A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6724A9" w:rsidP="006B74DC">
            <w:pPr>
              <w:jc w:val="both"/>
              <w:rPr>
                <w:rFonts w:asciiTheme="majorHAnsi" w:hAnsiTheme="majorHAnsi" w:cstheme="minorHAnsi"/>
                <w:lang w:val="id-ID"/>
              </w:rPr>
            </w:pPr>
            <w:r w:rsidRPr="00E5463A">
              <w:rPr>
                <w:rFonts w:asciiTheme="majorHAnsi" w:hAnsiTheme="majorHAnsi" w:cstheme="minorHAnsi"/>
              </w:rPr>
              <w:t>(KU.</w:t>
            </w:r>
            <w:r w:rsidR="00876E26" w:rsidRPr="00E5463A">
              <w:rPr>
                <w:rFonts w:asciiTheme="majorHAnsi" w:hAnsiTheme="majorHAnsi" w:cstheme="minorHAnsi"/>
                <w:lang w:val="id-ID"/>
              </w:rPr>
              <w:t>1</w:t>
            </w:r>
            <w:r w:rsidRPr="00E5463A">
              <w:rPr>
                <w:rFonts w:asciiTheme="majorHAnsi" w:hAnsiTheme="majorHAnsi" w:cstheme="minorHAnsi"/>
              </w:rPr>
              <w:t>)</w:t>
            </w:r>
            <w:r w:rsidR="00876E26" w:rsidRPr="00E5463A">
              <w:rPr>
                <w:rFonts w:asciiTheme="majorHAnsi" w:hAnsiTheme="majorHAnsi" w:cstheme="minorHAnsi"/>
                <w:lang w:val="id-ID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Mampu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menerapkan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pemikiran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logis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,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kritis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,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sistematis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,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dan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inovatif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dalam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konteks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pengembangan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atau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implementasi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ilmu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pengetahuan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dan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teknologi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yang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memperhatikan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dan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menerapkan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nilai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humaniora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yang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sesuai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dengan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bidang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keahliannya</w:t>
            </w:r>
            <w:proofErr w:type="spellEnd"/>
          </w:p>
        </w:tc>
      </w:tr>
      <w:tr w:rsidR="00A23192" w:rsidRPr="00E5463A" w:rsidTr="00206913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92" w:rsidRPr="00E5463A" w:rsidRDefault="00A23192" w:rsidP="00CD5062">
            <w:pPr>
              <w:ind w:left="318"/>
              <w:rPr>
                <w:rFonts w:asciiTheme="majorHAnsi" w:hAnsiTheme="majorHAnsi" w:cs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A23192" w:rsidP="000B51A6">
            <w:pPr>
              <w:jc w:val="center"/>
              <w:rPr>
                <w:rFonts w:asciiTheme="majorHAnsi" w:hAnsiTheme="majorHAnsi" w:cstheme="minorHAnsi"/>
              </w:rPr>
            </w:pPr>
            <w:r w:rsidRPr="00E5463A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6724A9" w:rsidP="006B74DC">
            <w:pPr>
              <w:jc w:val="both"/>
              <w:rPr>
                <w:rFonts w:asciiTheme="majorHAnsi" w:hAnsiTheme="majorHAnsi" w:cstheme="minorHAnsi"/>
                <w:lang w:val="id-ID"/>
              </w:rPr>
            </w:pPr>
            <w:r w:rsidRPr="00E5463A">
              <w:rPr>
                <w:rFonts w:asciiTheme="majorHAnsi" w:hAnsiTheme="majorHAnsi" w:cstheme="minorHAnsi"/>
              </w:rPr>
              <w:t>(KU.</w:t>
            </w:r>
            <w:r w:rsidR="00876E26" w:rsidRPr="00E5463A">
              <w:rPr>
                <w:rFonts w:asciiTheme="majorHAnsi" w:hAnsiTheme="majorHAnsi" w:cstheme="minorHAnsi"/>
                <w:lang w:val="id-ID"/>
              </w:rPr>
              <w:t>2</w:t>
            </w:r>
            <w:r w:rsidRPr="00E5463A">
              <w:rPr>
                <w:rFonts w:asciiTheme="majorHAnsi" w:hAnsiTheme="majorHAnsi" w:cstheme="minorHAnsi"/>
              </w:rPr>
              <w:t>)</w:t>
            </w:r>
            <w:r w:rsidR="00876E26" w:rsidRPr="00E5463A">
              <w:rPr>
                <w:rFonts w:asciiTheme="majorHAnsi" w:hAnsiTheme="majorHAnsi" w:cstheme="minorHAnsi"/>
                <w:lang w:val="id-ID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Mampu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menunjukkan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kinerja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mandiri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,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bermutu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,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dan</w:t>
            </w:r>
            <w:proofErr w:type="spellEnd"/>
            <w:r w:rsidR="00876E26"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="00876E26" w:rsidRPr="00E5463A">
              <w:rPr>
                <w:rFonts w:asciiTheme="majorHAnsi" w:hAnsiTheme="majorHAnsi" w:cstheme="majorBidi"/>
              </w:rPr>
              <w:t>terukur</w:t>
            </w:r>
            <w:proofErr w:type="spellEnd"/>
          </w:p>
        </w:tc>
      </w:tr>
      <w:tr w:rsidR="00A23192" w:rsidRPr="00E5463A" w:rsidTr="00206913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192" w:rsidRPr="00E5463A" w:rsidRDefault="00A23192" w:rsidP="00CD5062">
            <w:pPr>
              <w:ind w:left="318"/>
              <w:rPr>
                <w:rFonts w:asciiTheme="majorHAnsi" w:hAnsiTheme="majorHAnsi" w:cstheme="minorHAnsi"/>
              </w:rPr>
            </w:pPr>
            <w:r w:rsidRPr="00E5463A">
              <w:rPr>
                <w:rFonts w:asciiTheme="majorHAnsi" w:hAnsiTheme="majorHAnsi" w:cstheme="minorHAnsi"/>
                <w:lang w:val="id-ID"/>
              </w:rPr>
              <w:t>P</w:t>
            </w:r>
            <w:proofErr w:type="spellStart"/>
            <w:r w:rsidR="00B3422F" w:rsidRPr="00E5463A">
              <w:rPr>
                <w:rFonts w:asciiTheme="majorHAnsi" w:hAnsiTheme="majorHAnsi" w:cstheme="minorHAnsi"/>
              </w:rPr>
              <w:t>enge</w:t>
            </w:r>
            <w:r w:rsidR="00071DB4" w:rsidRPr="00E5463A">
              <w:rPr>
                <w:rFonts w:asciiTheme="majorHAnsi" w:hAnsiTheme="majorHAnsi" w:cstheme="minorHAnsi"/>
              </w:rPr>
              <w:t>tahuan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A23192" w:rsidP="000B51A6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E5463A">
              <w:rPr>
                <w:rFonts w:asciiTheme="majorHAnsi" w:hAnsiTheme="majorHAnsi" w:cstheme="minorHAnsi"/>
                <w:lang w:val="id-ID"/>
              </w:rPr>
              <w:t>1.</w:t>
            </w: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8308E4" w:rsidP="006B74D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BookmanOldStyle"/>
                <w:lang w:val="id-ID"/>
              </w:rPr>
            </w:pPr>
            <w:r w:rsidRPr="00E5463A">
              <w:rPr>
                <w:rFonts w:asciiTheme="majorHAnsi" w:eastAsiaTheme="minorHAnsi" w:hAnsiTheme="majorHAnsi" w:cs="BookmanOldStyle"/>
                <w:lang w:val="id-ID"/>
              </w:rPr>
              <w:t xml:space="preserve">Mahasiswa mampu menjelaskan definisi yang dibahas dalam </w:t>
            </w:r>
            <w:r w:rsidR="006B74DC">
              <w:rPr>
                <w:rFonts w:asciiTheme="majorHAnsi" w:eastAsiaTheme="minorHAnsi" w:hAnsiTheme="majorHAnsi" w:cs="BookmanOldStyle"/>
                <w:lang w:val="id-ID"/>
              </w:rPr>
              <w:t>kekontinuan fungsi</w:t>
            </w:r>
            <w:r w:rsidRPr="00E5463A">
              <w:rPr>
                <w:rFonts w:asciiTheme="majorHAnsi" w:eastAsiaTheme="minorHAnsi" w:hAnsiTheme="majorHAnsi" w:cs="BookmanOldStyle"/>
                <w:lang w:val="id-ID"/>
              </w:rPr>
              <w:t xml:space="preserve">, </w:t>
            </w:r>
            <w:r w:rsidR="006B74DC">
              <w:rPr>
                <w:rFonts w:asciiTheme="majorHAnsi" w:eastAsiaTheme="minorHAnsi" w:hAnsiTheme="majorHAnsi" w:cs="BookmanOldStyle"/>
                <w:lang w:val="id-ID"/>
              </w:rPr>
              <w:t>turunan</w:t>
            </w:r>
            <w:r w:rsidRPr="00E5463A">
              <w:rPr>
                <w:rFonts w:asciiTheme="majorHAnsi" w:eastAsiaTheme="minorHAnsi" w:hAnsiTheme="majorHAnsi" w:cs="BookmanOldStyle"/>
                <w:lang w:val="id-ID"/>
              </w:rPr>
              <w:t xml:space="preserve">, dan </w:t>
            </w:r>
            <w:r w:rsidR="006B74DC">
              <w:rPr>
                <w:rFonts w:asciiTheme="majorHAnsi" w:eastAsiaTheme="minorHAnsi" w:hAnsiTheme="majorHAnsi" w:cs="BookmanOldStyle"/>
                <w:lang w:val="id-ID"/>
              </w:rPr>
              <w:t>integral Riemann</w:t>
            </w:r>
            <w:r w:rsidRPr="00E5463A">
              <w:rPr>
                <w:rFonts w:asciiTheme="majorHAnsi" w:eastAsiaTheme="minorHAnsi" w:hAnsiTheme="majorHAnsi" w:cs="BookmanOldStyle"/>
                <w:lang w:val="id-ID"/>
              </w:rPr>
              <w:t>.</w:t>
            </w:r>
          </w:p>
        </w:tc>
      </w:tr>
      <w:tr w:rsidR="00A23192" w:rsidRPr="00E5463A" w:rsidTr="004F755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92" w:rsidRPr="00E5463A" w:rsidRDefault="00A23192" w:rsidP="00CD5062">
            <w:pPr>
              <w:ind w:left="318"/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A23192" w:rsidP="000B51A6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E5463A">
              <w:rPr>
                <w:rFonts w:asciiTheme="majorHAnsi" w:hAnsiTheme="majorHAnsi" w:cstheme="minorHAnsi"/>
                <w:lang w:val="id-ID"/>
              </w:rPr>
              <w:t>2.</w:t>
            </w: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8308E4" w:rsidP="006B74DC">
            <w:pPr>
              <w:jc w:val="both"/>
              <w:rPr>
                <w:rFonts w:asciiTheme="majorHAnsi" w:hAnsiTheme="majorHAnsi" w:cstheme="minorHAnsi"/>
                <w:lang w:val="id-ID"/>
              </w:rPr>
            </w:pPr>
            <w:r w:rsidRPr="00E5463A">
              <w:rPr>
                <w:rFonts w:asciiTheme="majorHAnsi" w:hAnsiTheme="majorHAnsi" w:cstheme="minorHAnsi"/>
                <w:lang w:val="id-ID"/>
              </w:rPr>
              <w:t xml:space="preserve">Mahasiswa mampu membuktikan teorema yang ada dalam bahasan  </w:t>
            </w:r>
            <w:r w:rsidR="006B74DC">
              <w:rPr>
                <w:rFonts w:asciiTheme="majorHAnsi" w:eastAsiaTheme="minorHAnsi" w:hAnsiTheme="majorHAnsi" w:cs="BookmanOldStyle"/>
                <w:lang w:val="id-ID"/>
              </w:rPr>
              <w:t>kekontinuan fungsi</w:t>
            </w:r>
            <w:r w:rsidR="006B74DC" w:rsidRPr="00E5463A">
              <w:rPr>
                <w:rFonts w:asciiTheme="majorHAnsi" w:eastAsiaTheme="minorHAnsi" w:hAnsiTheme="majorHAnsi" w:cs="BookmanOldStyle"/>
                <w:lang w:val="id-ID"/>
              </w:rPr>
              <w:t xml:space="preserve">, </w:t>
            </w:r>
            <w:r w:rsidR="006B74DC">
              <w:rPr>
                <w:rFonts w:asciiTheme="majorHAnsi" w:eastAsiaTheme="minorHAnsi" w:hAnsiTheme="majorHAnsi" w:cs="BookmanOldStyle"/>
                <w:lang w:val="id-ID"/>
              </w:rPr>
              <w:t>turunan</w:t>
            </w:r>
            <w:r w:rsidR="006B74DC" w:rsidRPr="00E5463A">
              <w:rPr>
                <w:rFonts w:asciiTheme="majorHAnsi" w:eastAsiaTheme="minorHAnsi" w:hAnsiTheme="majorHAnsi" w:cs="BookmanOldStyle"/>
                <w:lang w:val="id-ID"/>
              </w:rPr>
              <w:t xml:space="preserve">, dan </w:t>
            </w:r>
            <w:r w:rsidR="006B74DC">
              <w:rPr>
                <w:rFonts w:asciiTheme="majorHAnsi" w:eastAsiaTheme="minorHAnsi" w:hAnsiTheme="majorHAnsi" w:cs="BookmanOldStyle"/>
                <w:lang w:val="id-ID"/>
              </w:rPr>
              <w:t>integral Riemann</w:t>
            </w:r>
            <w:r w:rsidR="006B74DC" w:rsidRPr="00E5463A">
              <w:rPr>
                <w:rFonts w:asciiTheme="majorHAnsi" w:eastAsiaTheme="minorHAnsi" w:hAnsiTheme="majorHAnsi" w:cs="BookmanOldStyle"/>
                <w:lang w:val="id-ID"/>
              </w:rPr>
              <w:t>.</w:t>
            </w:r>
          </w:p>
        </w:tc>
      </w:tr>
      <w:tr w:rsidR="00A23192" w:rsidRPr="00E5463A" w:rsidTr="004F7556"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92" w:rsidRPr="00E5463A" w:rsidRDefault="00071DB4" w:rsidP="00CD5062">
            <w:pPr>
              <w:ind w:left="318"/>
              <w:rPr>
                <w:rFonts w:asciiTheme="majorHAnsi" w:hAnsiTheme="majorHAnsi" w:cstheme="minorHAnsi"/>
              </w:rPr>
            </w:pPr>
            <w:r w:rsidRPr="00E5463A">
              <w:rPr>
                <w:rFonts w:asciiTheme="majorHAnsi" w:hAnsiTheme="majorHAnsi" w:cstheme="minorHAnsi"/>
                <w:lang w:val="id-ID"/>
              </w:rPr>
              <w:t>K</w:t>
            </w:r>
            <w:proofErr w:type="spellStart"/>
            <w:r w:rsidR="00E1591B">
              <w:rPr>
                <w:rFonts w:asciiTheme="majorHAnsi" w:hAnsiTheme="majorHAnsi" w:cstheme="minorHAnsi"/>
              </w:rPr>
              <w:t>eteramp</w:t>
            </w:r>
            <w:proofErr w:type="spellEnd"/>
            <w:r w:rsidR="00E1591B">
              <w:rPr>
                <w:rFonts w:asciiTheme="majorHAnsi" w:hAnsiTheme="majorHAnsi" w:cstheme="minorHAnsi"/>
                <w:lang w:val="id-ID"/>
              </w:rPr>
              <w:t>i</w:t>
            </w:r>
            <w:proofErr w:type="spellStart"/>
            <w:r w:rsidRPr="00E5463A">
              <w:rPr>
                <w:rFonts w:asciiTheme="majorHAnsi" w:hAnsiTheme="majorHAnsi" w:cstheme="minorHAnsi"/>
              </w:rPr>
              <w:t>lan</w:t>
            </w:r>
            <w:proofErr w:type="spellEnd"/>
            <w:r w:rsidRPr="00E5463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E5463A">
              <w:rPr>
                <w:rFonts w:asciiTheme="majorHAnsi" w:hAnsiTheme="majorHAnsi" w:cstheme="minorHAnsi"/>
              </w:rPr>
              <w:t>Khusus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A23192" w:rsidP="000B51A6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E5463A">
              <w:rPr>
                <w:rFonts w:asciiTheme="majorHAnsi" w:hAnsiTheme="majorHAnsi" w:cstheme="minorHAnsi"/>
                <w:lang w:val="id-ID"/>
              </w:rPr>
              <w:t>1.</w:t>
            </w: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8308E4" w:rsidP="006B74DC">
            <w:pPr>
              <w:jc w:val="both"/>
              <w:rPr>
                <w:rFonts w:asciiTheme="majorHAnsi" w:hAnsiTheme="majorHAnsi" w:cstheme="minorHAnsi"/>
              </w:rPr>
            </w:pPr>
            <w:proofErr w:type="spellStart"/>
            <w:r w:rsidRPr="00E5463A">
              <w:rPr>
                <w:rFonts w:asciiTheme="majorHAnsi" w:hAnsiTheme="majorHAnsi" w:cstheme="majorBidi"/>
              </w:rPr>
              <w:t>Mahasiswa</w:t>
            </w:r>
            <w:proofErr w:type="spellEnd"/>
            <w:r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Pr="00E5463A">
              <w:rPr>
                <w:rFonts w:asciiTheme="majorHAnsi" w:hAnsiTheme="majorHAnsi" w:cstheme="majorBidi"/>
              </w:rPr>
              <w:t>mampu</w:t>
            </w:r>
            <w:proofErr w:type="spellEnd"/>
            <w:r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Pr="00E5463A">
              <w:rPr>
                <w:rFonts w:asciiTheme="majorHAnsi" w:hAnsiTheme="majorHAnsi" w:cstheme="majorBidi"/>
              </w:rPr>
              <w:t>menjelaskan</w:t>
            </w:r>
            <w:proofErr w:type="spellEnd"/>
            <w:r w:rsidRPr="00E5463A">
              <w:rPr>
                <w:rFonts w:asciiTheme="majorHAnsi" w:hAnsiTheme="majorHAnsi" w:cstheme="majorBidi"/>
              </w:rPr>
              <w:t xml:space="preserve"> </w:t>
            </w:r>
            <w:r w:rsidRPr="00E5463A">
              <w:rPr>
                <w:rFonts w:asciiTheme="majorHAnsi" w:hAnsiTheme="majorHAnsi" w:cstheme="majorBidi"/>
                <w:lang w:val="id-ID"/>
              </w:rPr>
              <w:t xml:space="preserve">definisi dalam pembahasan </w:t>
            </w:r>
            <w:r w:rsidR="006B74DC">
              <w:rPr>
                <w:rFonts w:asciiTheme="majorHAnsi" w:eastAsiaTheme="minorHAnsi" w:hAnsiTheme="majorHAnsi" w:cs="BookmanOldStyle"/>
                <w:lang w:val="id-ID"/>
              </w:rPr>
              <w:t>kekontinuan fungsi</w:t>
            </w:r>
            <w:r w:rsidR="006B74DC" w:rsidRPr="00E5463A">
              <w:rPr>
                <w:rFonts w:asciiTheme="majorHAnsi" w:hAnsiTheme="majorHAnsi"/>
                <w:lang w:val="id-ID"/>
              </w:rPr>
              <w:t xml:space="preserve"> </w:t>
            </w:r>
            <w:r w:rsidRPr="00E5463A">
              <w:rPr>
                <w:rFonts w:asciiTheme="majorHAnsi" w:hAnsiTheme="majorHAnsi"/>
                <w:lang w:val="id-ID"/>
              </w:rPr>
              <w:t>dan membuktikan teorema yang ada.</w:t>
            </w:r>
          </w:p>
        </w:tc>
      </w:tr>
      <w:tr w:rsidR="00A23192" w:rsidRPr="00E5463A" w:rsidTr="004F7556"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92" w:rsidRPr="00E5463A" w:rsidRDefault="00A23192" w:rsidP="008207E5">
            <w:pPr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A23192" w:rsidP="000B51A6">
            <w:pPr>
              <w:jc w:val="center"/>
              <w:rPr>
                <w:rFonts w:asciiTheme="majorHAnsi" w:hAnsiTheme="majorHAnsi" w:cstheme="minorHAnsi"/>
              </w:rPr>
            </w:pPr>
            <w:r w:rsidRPr="00E5463A">
              <w:rPr>
                <w:rFonts w:asciiTheme="majorHAnsi" w:hAnsiTheme="majorHAnsi" w:cstheme="minorHAnsi"/>
                <w:lang w:val="id-ID"/>
              </w:rPr>
              <w:t>2</w:t>
            </w:r>
            <w:r w:rsidRPr="00E5463A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8308E4" w:rsidP="006B74DC">
            <w:pPr>
              <w:jc w:val="both"/>
              <w:rPr>
                <w:rFonts w:asciiTheme="majorHAnsi" w:hAnsiTheme="majorHAnsi" w:cstheme="minorHAnsi"/>
              </w:rPr>
            </w:pPr>
            <w:proofErr w:type="spellStart"/>
            <w:r w:rsidRPr="00E5463A">
              <w:rPr>
                <w:rFonts w:asciiTheme="majorHAnsi" w:hAnsiTheme="majorHAnsi" w:cstheme="majorBidi"/>
              </w:rPr>
              <w:t>Mahasiswa</w:t>
            </w:r>
            <w:proofErr w:type="spellEnd"/>
            <w:r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Pr="00E5463A">
              <w:rPr>
                <w:rFonts w:asciiTheme="majorHAnsi" w:hAnsiTheme="majorHAnsi" w:cstheme="majorBidi"/>
              </w:rPr>
              <w:t>mampu</w:t>
            </w:r>
            <w:proofErr w:type="spellEnd"/>
            <w:r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Pr="00E5463A">
              <w:rPr>
                <w:rFonts w:asciiTheme="majorHAnsi" w:hAnsiTheme="majorHAnsi" w:cstheme="majorBidi"/>
              </w:rPr>
              <w:t>menjelaskan</w:t>
            </w:r>
            <w:proofErr w:type="spellEnd"/>
            <w:r w:rsidRPr="00E5463A">
              <w:rPr>
                <w:rFonts w:asciiTheme="majorHAnsi" w:hAnsiTheme="majorHAnsi" w:cstheme="majorBidi"/>
              </w:rPr>
              <w:t xml:space="preserve"> </w:t>
            </w:r>
            <w:r w:rsidRPr="00E5463A">
              <w:rPr>
                <w:rFonts w:asciiTheme="majorHAnsi" w:hAnsiTheme="majorHAnsi" w:cstheme="majorBidi"/>
                <w:lang w:val="id-ID"/>
              </w:rPr>
              <w:t xml:space="preserve">definisi dalam pembahasan </w:t>
            </w:r>
            <w:r w:rsidR="006B74DC">
              <w:rPr>
                <w:rFonts w:asciiTheme="majorHAnsi" w:eastAsiaTheme="minorHAnsi" w:hAnsiTheme="majorHAnsi" w:cs="BookmanOldStyle"/>
                <w:lang w:val="id-ID"/>
              </w:rPr>
              <w:t>turunan</w:t>
            </w:r>
            <w:r w:rsidR="006B74DC" w:rsidRPr="00E5463A">
              <w:rPr>
                <w:rFonts w:asciiTheme="majorHAnsi" w:hAnsiTheme="majorHAnsi" w:cstheme="majorBidi"/>
                <w:lang w:val="id-ID"/>
              </w:rPr>
              <w:t xml:space="preserve"> </w:t>
            </w:r>
            <w:r w:rsidRPr="00E5463A">
              <w:rPr>
                <w:rFonts w:asciiTheme="majorHAnsi" w:hAnsiTheme="majorHAnsi" w:cstheme="majorBidi"/>
                <w:lang w:val="id-ID"/>
              </w:rPr>
              <w:t xml:space="preserve">dan jenisnya </w:t>
            </w:r>
            <w:r w:rsidRPr="00E5463A">
              <w:rPr>
                <w:rFonts w:asciiTheme="majorHAnsi" w:hAnsiTheme="majorHAnsi"/>
                <w:lang w:val="id-ID"/>
              </w:rPr>
              <w:t>serta membuktikan teorema yang ada.</w:t>
            </w:r>
          </w:p>
        </w:tc>
      </w:tr>
      <w:tr w:rsidR="00A23192" w:rsidRPr="00E5463A" w:rsidTr="004F7556"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92" w:rsidRPr="00E5463A" w:rsidRDefault="00A23192" w:rsidP="008207E5">
            <w:pPr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A23192" w:rsidP="000B51A6">
            <w:pPr>
              <w:jc w:val="center"/>
              <w:rPr>
                <w:rFonts w:asciiTheme="majorHAnsi" w:hAnsiTheme="majorHAnsi" w:cstheme="minorHAnsi"/>
              </w:rPr>
            </w:pPr>
            <w:r w:rsidRPr="00E5463A">
              <w:rPr>
                <w:rFonts w:asciiTheme="majorHAnsi" w:hAnsiTheme="majorHAnsi" w:cstheme="minorHAnsi"/>
                <w:lang w:val="id-ID"/>
              </w:rPr>
              <w:t>3</w:t>
            </w:r>
            <w:r w:rsidRPr="00E5463A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8308E4" w:rsidP="00576AE4">
            <w:pPr>
              <w:jc w:val="both"/>
              <w:rPr>
                <w:rFonts w:asciiTheme="majorHAnsi" w:hAnsiTheme="majorHAnsi" w:cstheme="minorHAnsi"/>
              </w:rPr>
            </w:pPr>
            <w:proofErr w:type="spellStart"/>
            <w:r w:rsidRPr="00E5463A">
              <w:rPr>
                <w:rFonts w:asciiTheme="majorHAnsi" w:hAnsiTheme="majorHAnsi" w:cstheme="majorBidi"/>
              </w:rPr>
              <w:t>Mahasiswa</w:t>
            </w:r>
            <w:proofErr w:type="spellEnd"/>
            <w:r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Pr="00E5463A">
              <w:rPr>
                <w:rFonts w:asciiTheme="majorHAnsi" w:hAnsiTheme="majorHAnsi" w:cstheme="majorBidi"/>
              </w:rPr>
              <w:t>mampu</w:t>
            </w:r>
            <w:proofErr w:type="spellEnd"/>
            <w:r w:rsidRPr="00E5463A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Pr="00E5463A">
              <w:rPr>
                <w:rFonts w:asciiTheme="majorHAnsi" w:hAnsiTheme="majorHAnsi" w:cstheme="majorBidi"/>
              </w:rPr>
              <w:t>menjelaskan</w:t>
            </w:r>
            <w:proofErr w:type="spellEnd"/>
            <w:r w:rsidRPr="00E5463A">
              <w:rPr>
                <w:rFonts w:asciiTheme="majorHAnsi" w:hAnsiTheme="majorHAnsi" w:cstheme="majorBidi"/>
              </w:rPr>
              <w:t xml:space="preserve"> </w:t>
            </w:r>
            <w:r w:rsidRPr="00E5463A">
              <w:rPr>
                <w:rFonts w:asciiTheme="majorHAnsi" w:hAnsiTheme="majorHAnsi" w:cstheme="majorBidi"/>
                <w:lang w:val="id-ID"/>
              </w:rPr>
              <w:t xml:space="preserve">definisi dalam pembahasan </w:t>
            </w:r>
            <w:r w:rsidR="006B74DC">
              <w:rPr>
                <w:rFonts w:asciiTheme="majorHAnsi" w:eastAsiaTheme="minorHAnsi" w:hAnsiTheme="majorHAnsi" w:cs="BookmanOldStyle"/>
                <w:lang w:val="id-ID"/>
              </w:rPr>
              <w:t>integral Riemann</w:t>
            </w:r>
            <w:r w:rsidR="006B74DC" w:rsidRPr="00E5463A">
              <w:rPr>
                <w:rFonts w:asciiTheme="majorHAnsi" w:hAnsiTheme="majorHAnsi"/>
                <w:lang w:val="id-ID"/>
              </w:rPr>
              <w:t xml:space="preserve"> </w:t>
            </w:r>
            <w:r w:rsidRPr="00E5463A">
              <w:rPr>
                <w:rFonts w:asciiTheme="majorHAnsi" w:hAnsiTheme="majorHAnsi"/>
                <w:lang w:val="id-ID"/>
              </w:rPr>
              <w:t>dan membuktikan teorema yang ada.</w:t>
            </w:r>
          </w:p>
        </w:tc>
      </w:tr>
      <w:tr w:rsidR="00A23192" w:rsidRPr="00E5463A" w:rsidTr="000A2F4A"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192" w:rsidRPr="00E5463A" w:rsidRDefault="00A23192" w:rsidP="008207E5">
            <w:pPr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A23192" w:rsidP="000B51A6">
            <w:pPr>
              <w:jc w:val="center"/>
              <w:rPr>
                <w:rFonts w:asciiTheme="majorHAnsi" w:hAnsiTheme="majorHAnsi" w:cstheme="minorHAnsi"/>
              </w:rPr>
            </w:pPr>
            <w:r w:rsidRPr="00E5463A">
              <w:rPr>
                <w:rFonts w:asciiTheme="majorHAnsi" w:hAnsiTheme="majorHAnsi" w:cstheme="minorHAnsi"/>
                <w:lang w:val="id-ID"/>
              </w:rPr>
              <w:t>4</w:t>
            </w:r>
            <w:r w:rsidRPr="00E5463A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92" w:rsidRPr="00E5463A" w:rsidRDefault="008308E4" w:rsidP="003271BA">
            <w:pPr>
              <w:jc w:val="both"/>
              <w:rPr>
                <w:rFonts w:asciiTheme="majorHAnsi" w:hAnsiTheme="majorHAnsi" w:cstheme="minorHAnsi"/>
              </w:rPr>
            </w:pPr>
            <w:r w:rsidRPr="00E5463A">
              <w:rPr>
                <w:rFonts w:asciiTheme="majorHAnsi" w:hAnsiTheme="majorHAnsi"/>
                <w:lang w:val="id-ID"/>
              </w:rPr>
              <w:t xml:space="preserve">Mahasiswa mampu menggunakan definisi yang ada pada bahasan </w:t>
            </w:r>
            <w:r w:rsidR="006B74DC">
              <w:rPr>
                <w:rFonts w:asciiTheme="majorHAnsi" w:eastAsiaTheme="minorHAnsi" w:hAnsiTheme="majorHAnsi" w:cs="BookmanOldStyle"/>
                <w:lang w:val="id-ID"/>
              </w:rPr>
              <w:t>kekontinuan fungsi</w:t>
            </w:r>
            <w:r w:rsidR="006B74DC" w:rsidRPr="00E5463A">
              <w:rPr>
                <w:rFonts w:asciiTheme="majorHAnsi" w:eastAsiaTheme="minorHAnsi" w:hAnsiTheme="majorHAnsi" w:cs="BookmanOldStyle"/>
                <w:lang w:val="id-ID"/>
              </w:rPr>
              <w:t xml:space="preserve">, </w:t>
            </w:r>
            <w:r w:rsidR="006B74DC">
              <w:rPr>
                <w:rFonts w:asciiTheme="majorHAnsi" w:eastAsiaTheme="minorHAnsi" w:hAnsiTheme="majorHAnsi" w:cs="BookmanOldStyle"/>
                <w:lang w:val="id-ID"/>
              </w:rPr>
              <w:t>turunan</w:t>
            </w:r>
            <w:r w:rsidR="006B74DC" w:rsidRPr="00E5463A">
              <w:rPr>
                <w:rFonts w:asciiTheme="majorHAnsi" w:eastAsiaTheme="minorHAnsi" w:hAnsiTheme="majorHAnsi" w:cs="BookmanOldStyle"/>
                <w:lang w:val="id-ID"/>
              </w:rPr>
              <w:t xml:space="preserve">, dan </w:t>
            </w:r>
            <w:r w:rsidR="006B74DC">
              <w:rPr>
                <w:rFonts w:asciiTheme="majorHAnsi" w:eastAsiaTheme="minorHAnsi" w:hAnsiTheme="majorHAnsi" w:cs="BookmanOldStyle"/>
                <w:lang w:val="id-ID"/>
              </w:rPr>
              <w:t>integral Riemann</w:t>
            </w:r>
            <w:r w:rsidR="006B74DC" w:rsidRPr="00E5463A">
              <w:rPr>
                <w:rFonts w:asciiTheme="majorHAnsi" w:eastAsiaTheme="minorHAnsi" w:hAnsiTheme="majorHAnsi" w:cs="BookmanOldStyle"/>
                <w:lang w:val="id-ID"/>
              </w:rPr>
              <w:t>.</w:t>
            </w:r>
            <w:r w:rsidRPr="00E5463A">
              <w:rPr>
                <w:rFonts w:asciiTheme="majorHAnsi" w:hAnsiTheme="majorHAnsi"/>
                <w:lang w:val="id-ID"/>
              </w:rPr>
              <w:t xml:space="preserve"> serta menggunakan teorema untuk mendukung pembuktian matematis dan menyelesaikan masalah yang ada dalam analisis real</w:t>
            </w:r>
          </w:p>
        </w:tc>
      </w:tr>
      <w:tr w:rsidR="00E5463A" w:rsidRPr="00E5463A" w:rsidTr="000A2F4A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463A" w:rsidRPr="00E5463A" w:rsidRDefault="00E5463A" w:rsidP="008207E5">
            <w:pPr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63A" w:rsidRPr="00E5463A" w:rsidRDefault="00E5463A" w:rsidP="000B51A6">
            <w:pPr>
              <w:jc w:val="center"/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10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63A" w:rsidRPr="00E5463A" w:rsidRDefault="00E5463A" w:rsidP="003271BA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</w:tr>
      <w:tr w:rsidR="00230CE5" w:rsidRPr="00E5463A" w:rsidTr="000A2F4A"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CE5" w:rsidRPr="00E5463A" w:rsidRDefault="00230CE5" w:rsidP="00230CE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sv-SE"/>
              </w:rPr>
            </w:pPr>
            <w:r w:rsidRPr="00E5463A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v-SE"/>
              </w:rPr>
              <w:t>Capaian Pembelajaran Mata  Kuliah</w:t>
            </w:r>
          </w:p>
        </w:tc>
      </w:tr>
      <w:tr w:rsidR="008308E4" w:rsidRPr="00E5463A" w:rsidTr="00206913"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448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199"/>
            </w:tblGrid>
            <w:tr w:rsidR="004F7556" w:rsidRPr="00E5463A" w:rsidTr="00E5463A">
              <w:tc>
                <w:tcPr>
                  <w:tcW w:w="3289" w:type="dxa"/>
                </w:tcPr>
                <w:p w:rsidR="004F7556" w:rsidRPr="00E5463A" w:rsidRDefault="004F7556" w:rsidP="00B0515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Theme="majorHAnsi" w:hAnsiTheme="maj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199" w:type="dxa"/>
                </w:tcPr>
                <w:p w:rsidR="004F7556" w:rsidRPr="006B74DC" w:rsidRDefault="004F7556" w:rsidP="006B74D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Theme="majorHAnsi" w:hAnsiTheme="majorHAnsi" w:cstheme="minorHAnsi"/>
                      <w:bCs/>
                      <w:sz w:val="24"/>
                      <w:szCs w:val="24"/>
                    </w:rPr>
                  </w:pPr>
                  <w:r w:rsidRPr="006B74DC">
                    <w:rPr>
                      <w:rFonts w:asciiTheme="majorHAnsi" w:hAnsiTheme="majorHAnsi" w:cstheme="minorHAnsi"/>
                      <w:bCs/>
                      <w:sz w:val="24"/>
                      <w:szCs w:val="24"/>
                    </w:rPr>
                    <w:t>Mahasiswa mampu menyikapi bahwa mata kuliah Analisis Real</w:t>
                  </w:r>
                  <w:r w:rsidR="006B74DC" w:rsidRPr="006B74DC">
                    <w:rPr>
                      <w:rFonts w:asciiTheme="majorHAnsi" w:hAnsiTheme="majorHAnsi" w:cstheme="minorHAnsi"/>
                      <w:bCs/>
                      <w:sz w:val="24"/>
                      <w:szCs w:val="24"/>
                    </w:rPr>
                    <w:t xml:space="preserve"> sebagai lanjutkan mata kuliah Pengantar Analisis Real</w:t>
                  </w:r>
                  <w:r w:rsidRPr="006B74DC">
                    <w:rPr>
                      <w:rFonts w:asciiTheme="majorHAnsi" w:hAnsiTheme="majorHAnsi" w:cstheme="minorHAnsi"/>
                      <w:bCs/>
                      <w:sz w:val="24"/>
                      <w:szCs w:val="24"/>
                    </w:rPr>
                    <w:t xml:space="preserve"> sangat penting untuk dikuasai calon pendidik matematika, sehingga calon pendidik matematika dapat memiliki pengetahuan yang cukup mengenai </w:t>
                  </w:r>
                  <w:r w:rsidR="006B74DC" w:rsidRPr="006B74DC">
                    <w:rPr>
                      <w:rFonts w:asciiTheme="majorHAnsi" w:hAnsiTheme="majorHAnsi" w:cs="BookmanOldStyle"/>
                      <w:sz w:val="24"/>
                      <w:szCs w:val="24"/>
                    </w:rPr>
                    <w:t>kekontinuan fungsi, turunan, dan integral Riemann</w:t>
                  </w:r>
                  <w:r w:rsidR="006B74DC" w:rsidRPr="006B74DC">
                    <w:rPr>
                      <w:rFonts w:asciiTheme="majorHAnsi" w:hAnsiTheme="majorHAnsi" w:cstheme="minorHAnsi"/>
                      <w:bCs/>
                      <w:sz w:val="24"/>
                      <w:szCs w:val="24"/>
                    </w:rPr>
                    <w:t xml:space="preserve"> </w:t>
                  </w:r>
                  <w:r w:rsidRPr="006B74DC">
                    <w:rPr>
                      <w:rFonts w:asciiTheme="majorHAnsi" w:hAnsiTheme="majorHAnsi" w:cstheme="minorHAnsi"/>
                      <w:bCs/>
                      <w:sz w:val="24"/>
                      <w:szCs w:val="24"/>
                    </w:rPr>
                    <w:t>serta mampu mengkonstruk analisis real dalam dirinya dan membiasakan diri dalam melakukan pembuktian matematis.</w:t>
                  </w:r>
                </w:p>
              </w:tc>
            </w:tr>
          </w:tbl>
          <w:p w:rsidR="008308E4" w:rsidRPr="00E5463A" w:rsidRDefault="008308E4" w:rsidP="00B0515A">
            <w:pPr>
              <w:pStyle w:val="ListParagraph"/>
              <w:spacing w:after="0" w:line="240" w:lineRule="auto"/>
              <w:ind w:left="3436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sv-SE"/>
              </w:rPr>
            </w:pPr>
          </w:p>
        </w:tc>
      </w:tr>
    </w:tbl>
    <w:p w:rsidR="008308E4" w:rsidRPr="008308E4" w:rsidRDefault="008308E4" w:rsidP="008308E4">
      <w:pPr>
        <w:ind w:left="567"/>
        <w:rPr>
          <w:lang w:val="id-ID"/>
        </w:rPr>
      </w:pPr>
    </w:p>
    <w:tbl>
      <w:tblPr>
        <w:tblW w:w="14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140"/>
        <w:gridCol w:w="1843"/>
        <w:gridCol w:w="1984"/>
        <w:gridCol w:w="976"/>
        <w:gridCol w:w="1760"/>
        <w:gridCol w:w="2706"/>
        <w:gridCol w:w="1362"/>
        <w:gridCol w:w="85"/>
      </w:tblGrid>
      <w:tr w:rsidR="00EB1EE8" w:rsidRPr="004F7556" w:rsidTr="004F7556">
        <w:tc>
          <w:tcPr>
            <w:tcW w:w="14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EE8" w:rsidRPr="004F7556" w:rsidRDefault="00EB1EE8" w:rsidP="00AC2E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sv-SE"/>
              </w:rPr>
            </w:pPr>
            <w:r w:rsidRPr="004F755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v-SE"/>
              </w:rPr>
              <w:t>Deskripsi Rencana Pembelajaran</w:t>
            </w:r>
          </w:p>
          <w:p w:rsidR="00EB1EE8" w:rsidRPr="004F7556" w:rsidRDefault="00EB1EE8" w:rsidP="00B32002">
            <w:pPr>
              <w:jc w:val="both"/>
              <w:rPr>
                <w:rFonts w:asciiTheme="majorHAnsi" w:hAnsiTheme="majorHAnsi" w:cstheme="minorHAnsi"/>
                <w:lang w:val="id-ID"/>
              </w:rPr>
            </w:pPr>
          </w:p>
        </w:tc>
      </w:tr>
      <w:tr w:rsidR="008207E5" w:rsidRPr="004F7556" w:rsidTr="004F7556">
        <w:trPr>
          <w:gridAfter w:val="1"/>
          <w:wAfter w:w="85" w:type="dxa"/>
          <w:tblHeader/>
        </w:trPr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8207E5" w:rsidRPr="004F7556" w:rsidRDefault="00400F70" w:rsidP="000D7D3F">
            <w:pPr>
              <w:jc w:val="center"/>
              <w:rPr>
                <w:rFonts w:asciiTheme="majorHAnsi" w:hAnsiTheme="majorHAnsi" w:cstheme="minorHAnsi"/>
                <w:b/>
                <w:bCs/>
                <w:lang w:val="id-ID"/>
              </w:rPr>
            </w:pPr>
            <w:proofErr w:type="spellStart"/>
            <w:r w:rsidRPr="004F7556">
              <w:rPr>
                <w:rFonts w:asciiTheme="majorHAnsi" w:hAnsiTheme="majorHAnsi" w:cstheme="minorHAnsi"/>
                <w:b/>
                <w:bCs/>
              </w:rPr>
              <w:t>Pertemuan</w:t>
            </w:r>
            <w:r w:rsidR="00017165" w:rsidRPr="004F7556">
              <w:rPr>
                <w:rFonts w:asciiTheme="majorHAnsi" w:hAnsiTheme="majorHAnsi" w:cstheme="minorHAnsi"/>
                <w:b/>
                <w:bCs/>
              </w:rPr>
              <w:t>K</w:t>
            </w:r>
            <w:proofErr w:type="spellEnd"/>
            <w:r w:rsidR="008207E5" w:rsidRPr="004F7556">
              <w:rPr>
                <w:rFonts w:asciiTheme="majorHAnsi" w:hAnsiTheme="majorHAnsi" w:cstheme="minorHAnsi"/>
                <w:b/>
                <w:bCs/>
                <w:lang w:val="id-ID"/>
              </w:rPr>
              <w:t>e-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vAlign w:val="center"/>
          </w:tcPr>
          <w:p w:rsidR="008207E5" w:rsidRPr="004F7556" w:rsidRDefault="008207E5" w:rsidP="000D7D3F">
            <w:pPr>
              <w:jc w:val="center"/>
              <w:rPr>
                <w:rFonts w:asciiTheme="majorHAnsi" w:hAnsiTheme="majorHAnsi" w:cstheme="minorHAnsi"/>
                <w:b/>
                <w:bCs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bCs/>
                <w:lang w:val="id-ID"/>
              </w:rPr>
              <w:t>Kemampuan Akhir yang Diharapkan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207E5" w:rsidRPr="004F7556" w:rsidRDefault="008207E5" w:rsidP="000D7D3F">
            <w:pPr>
              <w:jc w:val="center"/>
              <w:rPr>
                <w:rFonts w:asciiTheme="majorHAnsi" w:hAnsiTheme="majorHAnsi" w:cstheme="minorHAnsi"/>
                <w:b/>
                <w:bCs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bCs/>
                <w:lang w:val="id-ID"/>
              </w:rPr>
              <w:t>Bahan Kajian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207E5" w:rsidRPr="004F7556" w:rsidRDefault="00E4510A" w:rsidP="000D7D3F">
            <w:pPr>
              <w:jc w:val="center"/>
              <w:rPr>
                <w:rFonts w:asciiTheme="majorHAnsi" w:hAnsiTheme="majorHAnsi" w:cstheme="minorHAnsi"/>
                <w:b/>
                <w:bCs/>
                <w:lang w:val="id-ID"/>
              </w:rPr>
            </w:pPr>
            <w:proofErr w:type="spellStart"/>
            <w:r w:rsidRPr="004F7556">
              <w:rPr>
                <w:rFonts w:asciiTheme="majorHAnsi" w:hAnsiTheme="majorHAnsi" w:cstheme="minorHAnsi"/>
                <w:b/>
                <w:bCs/>
              </w:rPr>
              <w:t>Metode</w:t>
            </w:r>
            <w:proofErr w:type="spellEnd"/>
            <w:r w:rsidRPr="004F7556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="008207E5" w:rsidRPr="004F7556">
              <w:rPr>
                <w:rFonts w:asciiTheme="majorHAnsi" w:hAnsiTheme="majorHAnsi" w:cstheme="minorHAnsi"/>
                <w:b/>
                <w:bCs/>
                <w:lang w:val="id-ID"/>
              </w:rPr>
              <w:t>Pembelajaran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8207E5" w:rsidRPr="004F7556" w:rsidRDefault="008207E5" w:rsidP="000D7D3F">
            <w:pPr>
              <w:jc w:val="center"/>
              <w:rPr>
                <w:rFonts w:asciiTheme="majorHAnsi" w:hAnsiTheme="majorHAnsi" w:cstheme="minorHAnsi"/>
                <w:b/>
                <w:bCs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bCs/>
                <w:lang w:val="id-ID"/>
              </w:rPr>
              <w:t>Waktu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8207E5" w:rsidRPr="004F7556" w:rsidRDefault="008207E5" w:rsidP="000D7D3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4F7556">
              <w:rPr>
                <w:rFonts w:asciiTheme="majorHAnsi" w:hAnsiTheme="majorHAnsi" w:cstheme="minorHAnsi"/>
                <w:b/>
                <w:bCs/>
                <w:lang w:val="id-ID"/>
              </w:rPr>
              <w:t>Pengalaman Bela</w:t>
            </w:r>
            <w:r w:rsidRPr="004F7556">
              <w:rPr>
                <w:rFonts w:asciiTheme="majorHAnsi" w:hAnsiTheme="majorHAnsi" w:cstheme="minorHAnsi"/>
                <w:b/>
                <w:bCs/>
              </w:rPr>
              <w:t xml:space="preserve">jar </w:t>
            </w:r>
            <w:proofErr w:type="spellStart"/>
            <w:r w:rsidRPr="004F7556">
              <w:rPr>
                <w:rFonts w:asciiTheme="majorHAnsi" w:hAnsiTheme="majorHAnsi" w:cstheme="minorHAnsi"/>
                <w:b/>
                <w:bCs/>
              </w:rPr>
              <w:t>Mahasiswa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</w:tcBorders>
            <w:vAlign w:val="center"/>
          </w:tcPr>
          <w:p w:rsidR="008207E5" w:rsidRPr="004F7556" w:rsidRDefault="008207E5" w:rsidP="000D7D3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proofErr w:type="spellStart"/>
            <w:r w:rsidRPr="004F7556">
              <w:rPr>
                <w:rFonts w:asciiTheme="majorHAnsi" w:hAnsiTheme="majorHAnsi" w:cstheme="minorHAnsi"/>
                <w:b/>
                <w:bCs/>
              </w:rPr>
              <w:t>Kriteria</w:t>
            </w:r>
            <w:proofErr w:type="spellEnd"/>
            <w:r w:rsidRPr="004F7556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proofErr w:type="spellStart"/>
            <w:r w:rsidRPr="004F7556">
              <w:rPr>
                <w:rFonts w:asciiTheme="majorHAnsi" w:hAnsiTheme="majorHAnsi" w:cstheme="minorHAnsi"/>
                <w:b/>
                <w:bCs/>
              </w:rPr>
              <w:t>dan</w:t>
            </w:r>
            <w:proofErr w:type="spellEnd"/>
            <w:r w:rsidRPr="004F7556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proofErr w:type="spellStart"/>
            <w:r w:rsidRPr="004F7556">
              <w:rPr>
                <w:rFonts w:asciiTheme="majorHAnsi" w:hAnsiTheme="majorHAnsi" w:cstheme="minorHAnsi"/>
                <w:b/>
                <w:bCs/>
              </w:rPr>
              <w:t>Indikator</w:t>
            </w:r>
            <w:proofErr w:type="spellEnd"/>
            <w:r w:rsidRPr="004F7556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proofErr w:type="spellStart"/>
            <w:r w:rsidRPr="004F7556">
              <w:rPr>
                <w:rFonts w:asciiTheme="majorHAnsi" w:hAnsiTheme="majorHAnsi" w:cstheme="minorHAnsi"/>
                <w:b/>
                <w:bCs/>
              </w:rPr>
              <w:t>Penilaian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8207E5" w:rsidRPr="004F7556" w:rsidRDefault="0038446C" w:rsidP="000D7D3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proofErr w:type="spellStart"/>
            <w:r w:rsidRPr="004F7556">
              <w:rPr>
                <w:rFonts w:asciiTheme="majorHAnsi" w:hAnsiTheme="majorHAnsi" w:cstheme="minorHAnsi"/>
                <w:b/>
                <w:bCs/>
              </w:rPr>
              <w:t>Referensi</w:t>
            </w:r>
            <w:proofErr w:type="spellEnd"/>
            <w:r w:rsidRPr="004F7556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proofErr w:type="spellStart"/>
            <w:r w:rsidRPr="004F7556">
              <w:rPr>
                <w:rFonts w:asciiTheme="majorHAnsi" w:hAnsiTheme="majorHAnsi" w:cstheme="minorHAnsi"/>
                <w:b/>
                <w:bCs/>
              </w:rPr>
              <w:t>Utama</w:t>
            </w:r>
            <w:proofErr w:type="spellEnd"/>
          </w:p>
        </w:tc>
      </w:tr>
      <w:tr w:rsidR="008207E5" w:rsidRPr="004F7556" w:rsidTr="004F7556">
        <w:trPr>
          <w:gridAfter w:val="1"/>
          <w:wAfter w:w="85" w:type="dxa"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4F7556" w:rsidRDefault="008207E5" w:rsidP="008207E5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4F7556">
              <w:rPr>
                <w:rFonts w:asciiTheme="majorHAnsi" w:hAnsiTheme="majorHAnsi" w:cstheme="minorHAnsi"/>
                <w:i/>
                <w:iCs/>
              </w:rPr>
              <w:t>(1)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4F7556" w:rsidRDefault="008207E5" w:rsidP="008207E5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4F7556">
              <w:rPr>
                <w:rFonts w:asciiTheme="majorHAnsi" w:hAnsiTheme="majorHAnsi" w:cstheme="minorHAnsi"/>
                <w:i/>
                <w:iCs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4F7556" w:rsidRDefault="008207E5" w:rsidP="008207E5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4F7556">
              <w:rPr>
                <w:rFonts w:asciiTheme="majorHAnsi" w:hAnsiTheme="majorHAnsi" w:cstheme="minorHAnsi"/>
                <w:i/>
                <w:iCs/>
              </w:rPr>
              <w:t>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4F7556" w:rsidRDefault="008207E5" w:rsidP="00EF0BF2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4F7556">
              <w:rPr>
                <w:rFonts w:asciiTheme="majorHAnsi" w:hAnsiTheme="majorHAnsi" w:cstheme="minorHAnsi"/>
                <w:i/>
                <w:iCs/>
              </w:rPr>
              <w:t>(4)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4F7556" w:rsidRDefault="008207E5" w:rsidP="008207E5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4F7556">
              <w:rPr>
                <w:rFonts w:asciiTheme="majorHAnsi" w:hAnsiTheme="majorHAnsi" w:cstheme="minorHAnsi"/>
                <w:i/>
                <w:iCs/>
              </w:rPr>
              <w:t>(5)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4F7556" w:rsidRDefault="008207E5" w:rsidP="008207E5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4F7556">
              <w:rPr>
                <w:rFonts w:asciiTheme="majorHAnsi" w:hAnsiTheme="majorHAnsi" w:cstheme="minorHAnsi"/>
                <w:i/>
                <w:iCs/>
              </w:rPr>
              <w:t>(6)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4F7556" w:rsidRDefault="008207E5" w:rsidP="008207E5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4F7556">
              <w:rPr>
                <w:rFonts w:asciiTheme="majorHAnsi" w:hAnsiTheme="majorHAnsi" w:cstheme="minorHAnsi"/>
                <w:i/>
                <w:iCs/>
              </w:rPr>
              <w:t>(7)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4F7556" w:rsidRDefault="008207E5" w:rsidP="007F2F38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4F7556">
              <w:rPr>
                <w:rFonts w:asciiTheme="majorHAnsi" w:hAnsiTheme="majorHAnsi" w:cstheme="minorHAnsi"/>
                <w:i/>
                <w:iCs/>
              </w:rPr>
              <w:t>(8)</w:t>
            </w:r>
          </w:p>
        </w:tc>
      </w:tr>
      <w:tr w:rsidR="00F06E22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F06E22" w:rsidRPr="004F7556" w:rsidRDefault="00337C99" w:rsidP="00031F90">
            <w:pPr>
              <w:jc w:val="center"/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3140" w:type="dxa"/>
          </w:tcPr>
          <w:p w:rsidR="00F06E22" w:rsidRPr="004F7556" w:rsidRDefault="00B0515A" w:rsidP="006B74DC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Mampu menjelaskan kontrak perkuliahan dan urgensi mata kuliah Analisis Real</w:t>
            </w:r>
          </w:p>
        </w:tc>
        <w:tc>
          <w:tcPr>
            <w:tcW w:w="1843" w:type="dxa"/>
          </w:tcPr>
          <w:p w:rsidR="00F06E22" w:rsidRPr="004F7556" w:rsidRDefault="00B0515A" w:rsidP="006B74DC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Kontrak perkuliahan, konsep objek kajian Anali</w:t>
            </w:r>
            <w:r w:rsidR="00847075" w:rsidRPr="004F7556">
              <w:rPr>
                <w:rFonts w:asciiTheme="majorHAnsi" w:hAnsiTheme="majorHAnsi" w:cstheme="minorHAnsi"/>
                <w:lang w:val="id-ID"/>
              </w:rPr>
              <w:t>sis Real</w:t>
            </w:r>
            <w:r w:rsidR="001E7A75" w:rsidRPr="004F7556">
              <w:rPr>
                <w:rFonts w:asciiTheme="majorHAnsi" w:hAnsiTheme="majorHAnsi" w:cstheme="minorHAnsi"/>
                <w:lang w:val="id-ID"/>
              </w:rPr>
              <w:t xml:space="preserve"> sebagai disiplin ilmu</w:t>
            </w:r>
          </w:p>
        </w:tc>
        <w:tc>
          <w:tcPr>
            <w:tcW w:w="1984" w:type="dxa"/>
          </w:tcPr>
          <w:p w:rsidR="00EA7610" w:rsidRPr="004F7556" w:rsidRDefault="00847075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847075" w:rsidRPr="004F7556" w:rsidRDefault="00847075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Ceramah</w:t>
            </w:r>
          </w:p>
          <w:p w:rsidR="00847075" w:rsidRPr="004F7556" w:rsidRDefault="00847075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847075" w:rsidRPr="004F7556" w:rsidRDefault="00847075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Tanya Jawab</w:t>
            </w:r>
          </w:p>
          <w:p w:rsidR="00847075" w:rsidRPr="004F7556" w:rsidRDefault="00847075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</w:tc>
        <w:tc>
          <w:tcPr>
            <w:tcW w:w="976" w:type="dxa"/>
          </w:tcPr>
          <w:p w:rsidR="00F06E22" w:rsidRPr="004F7556" w:rsidRDefault="00847075" w:rsidP="008207E5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2 x 50’</w:t>
            </w:r>
          </w:p>
        </w:tc>
        <w:tc>
          <w:tcPr>
            <w:tcW w:w="1760" w:type="dxa"/>
          </w:tcPr>
          <w:p w:rsidR="00F06E22" w:rsidRPr="004F7556" w:rsidRDefault="00847075" w:rsidP="008207E5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Belajar dengan menggali/mencari informasi (inquiry) serta memanfaatkan informasi tersebut untuk memecahkan masalah faktual/yang dirancang oleh dosen</w:t>
            </w:r>
          </w:p>
        </w:tc>
        <w:tc>
          <w:tcPr>
            <w:tcW w:w="2706" w:type="dxa"/>
          </w:tcPr>
          <w:p w:rsidR="00F06E22" w:rsidRPr="004F7556" w:rsidRDefault="00847075" w:rsidP="00D951B0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Diskusi: Nilai 50%</w:t>
            </w:r>
          </w:p>
          <w:p w:rsidR="00847075" w:rsidRPr="004F7556" w:rsidRDefault="00847075" w:rsidP="00D951B0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Penguasaan materi, kemampuan komunikasi, kemampuan menghadapi pertanyaan, kemampuan menjawab</w:t>
            </w:r>
          </w:p>
          <w:p w:rsidR="00847075" w:rsidRPr="004F7556" w:rsidRDefault="00847075" w:rsidP="00D951B0">
            <w:pPr>
              <w:rPr>
                <w:rFonts w:asciiTheme="majorHAnsi" w:hAnsiTheme="majorHAnsi" w:cstheme="minorHAnsi"/>
                <w:lang w:val="id-ID"/>
              </w:rPr>
            </w:pPr>
          </w:p>
          <w:p w:rsidR="00847075" w:rsidRPr="004F7556" w:rsidRDefault="00847075" w:rsidP="00D951B0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Membuat pertanyaan: Nilai 50%</w:t>
            </w:r>
          </w:p>
          <w:p w:rsidR="00847075" w:rsidRPr="004F7556" w:rsidRDefault="00847075" w:rsidP="00D951B0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Kesesuaian objek pertanyaan, ketepatan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metode bertanya</w:t>
            </w:r>
          </w:p>
        </w:tc>
        <w:tc>
          <w:tcPr>
            <w:tcW w:w="1362" w:type="dxa"/>
          </w:tcPr>
          <w:p w:rsidR="00F06E22" w:rsidRPr="004F7556" w:rsidRDefault="004F7556" w:rsidP="007F2F38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No. 1, 2, 3, 4, 5, 6</w:t>
            </w:r>
          </w:p>
        </w:tc>
      </w:tr>
      <w:tr w:rsidR="004F7556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4F7556" w:rsidRPr="004F7556" w:rsidRDefault="004F7556" w:rsidP="00031F90">
            <w:pPr>
              <w:jc w:val="center"/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 w:cstheme="minorHAnsi"/>
              </w:rPr>
              <w:lastRenderedPageBreak/>
              <w:t>2.</w:t>
            </w:r>
          </w:p>
        </w:tc>
        <w:tc>
          <w:tcPr>
            <w:tcW w:w="3140" w:type="dxa"/>
          </w:tcPr>
          <w:p w:rsidR="004F7556" w:rsidRPr="004F7556" w:rsidRDefault="004F7556" w:rsidP="00293E64">
            <w:pPr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  <w:lang w:val="id-ID"/>
              </w:rPr>
              <w:t xml:space="preserve">Mampu menjelaskan definisi </w:t>
            </w:r>
            <w:r w:rsidR="00293E64">
              <w:rPr>
                <w:rFonts w:asciiTheme="majorHAnsi" w:hAnsiTheme="majorHAnsi"/>
                <w:lang w:val="id-ID"/>
              </w:rPr>
              <w:t>fungsi kontinu</w:t>
            </w:r>
            <w:r w:rsidRPr="004F7556">
              <w:rPr>
                <w:rFonts w:asciiTheme="majorHAnsi" w:hAnsiTheme="majorHAnsi"/>
                <w:lang w:val="id-ID"/>
              </w:rPr>
              <w:t xml:space="preserve"> serta membuktikan teorema yang ada di dalamnya</w:t>
            </w:r>
          </w:p>
        </w:tc>
        <w:tc>
          <w:tcPr>
            <w:tcW w:w="1843" w:type="dxa"/>
          </w:tcPr>
          <w:p w:rsidR="004F7556" w:rsidRPr="004F7556" w:rsidRDefault="00293E64" w:rsidP="001E7A75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Fungsi Kontinu</w:t>
            </w:r>
          </w:p>
        </w:tc>
        <w:tc>
          <w:tcPr>
            <w:tcW w:w="1984" w:type="dxa"/>
          </w:tcPr>
          <w:p w:rsidR="004F7556" w:rsidRPr="004F7556" w:rsidRDefault="004F7556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4F7556" w:rsidRPr="004F7556" w:rsidRDefault="004F7556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Ekspositori</w:t>
            </w:r>
          </w:p>
          <w:p w:rsidR="004F7556" w:rsidRPr="004F7556" w:rsidRDefault="004F7556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4F7556" w:rsidRPr="004F7556" w:rsidRDefault="004F7556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Tanya Jawab</w:t>
            </w:r>
          </w:p>
          <w:p w:rsidR="004F7556" w:rsidRPr="004F7556" w:rsidRDefault="004F7556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  <w:p w:rsidR="004F7556" w:rsidRPr="004F7556" w:rsidRDefault="004F7556" w:rsidP="004F7556">
            <w:pPr>
              <w:pStyle w:val="ListParagraph"/>
              <w:spacing w:after="0" w:line="240" w:lineRule="auto"/>
              <w:ind w:left="175" w:hanging="141"/>
              <w:rPr>
                <w:rFonts w:asciiTheme="maj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76" w:type="dxa"/>
          </w:tcPr>
          <w:p w:rsidR="004F7556" w:rsidRPr="004F7556" w:rsidRDefault="004F7556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2 x 50’</w:t>
            </w:r>
          </w:p>
        </w:tc>
        <w:tc>
          <w:tcPr>
            <w:tcW w:w="1760" w:type="dxa"/>
          </w:tcPr>
          <w:p w:rsidR="004F7556" w:rsidRPr="004F7556" w:rsidRDefault="004F7556" w:rsidP="00293E64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Belajar dengan </w:t>
            </w:r>
            <w:r w:rsidR="00293E64">
              <w:rPr>
                <w:rFonts w:asciiTheme="majorHAnsi" w:hAnsiTheme="majorHAnsi" w:cstheme="minorHAnsi"/>
                <w:lang w:val="id-ID"/>
              </w:rPr>
              <w:t>membaca dan menjelaskan definisi fungsi kontinu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 dan </w:t>
            </w:r>
            <w:r w:rsidR="00293E64">
              <w:rPr>
                <w:rFonts w:asciiTheme="majorHAnsi" w:hAnsiTheme="majorHAnsi" w:cstheme="minorHAnsi"/>
                <w:lang w:val="id-ID"/>
              </w:rPr>
              <w:t>membuktikan teorema-teorema fungsi kontinu serta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 memanfaatkan pengetahuan tersebut untuk memecahkan masalah terkait </w:t>
            </w:r>
            <w:r w:rsidR="00293E64">
              <w:rPr>
                <w:rFonts w:asciiTheme="majorHAnsi" w:hAnsiTheme="majorHAnsi" w:cstheme="minorHAnsi"/>
                <w:lang w:val="id-ID"/>
              </w:rPr>
              <w:t>fungsi kontinu</w:t>
            </w:r>
          </w:p>
        </w:tc>
        <w:tc>
          <w:tcPr>
            <w:tcW w:w="2706" w:type="dxa"/>
          </w:tcPr>
          <w:p w:rsidR="004F7556" w:rsidRPr="004F7556" w:rsidRDefault="004F7556" w:rsidP="00FD745A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Diskusi: Nilai 40%</w:t>
            </w:r>
          </w:p>
          <w:p w:rsidR="004F7556" w:rsidRPr="004F7556" w:rsidRDefault="004F7556" w:rsidP="00FD745A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Penguasaan materi, kemampuan komunikasi, kemampuan menghadapi pertanyaan</w:t>
            </w:r>
          </w:p>
          <w:p w:rsidR="004F7556" w:rsidRPr="004F7556" w:rsidRDefault="004F7556" w:rsidP="00FD745A">
            <w:pPr>
              <w:rPr>
                <w:rFonts w:asciiTheme="majorHAnsi" w:hAnsiTheme="majorHAnsi" w:cstheme="minorHAnsi"/>
                <w:lang w:val="id-ID"/>
              </w:rPr>
            </w:pPr>
          </w:p>
          <w:p w:rsidR="004F7556" w:rsidRPr="004F7556" w:rsidRDefault="004F7556" w:rsidP="00FD745A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Membuat pertanyaan: Nilai 30%</w:t>
            </w:r>
          </w:p>
          <w:p w:rsidR="004F7556" w:rsidRPr="004F7556" w:rsidRDefault="004F7556" w:rsidP="00FD745A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objek pertanyaan, kedalaman objek pertanyaan, ketepatan metode bertanya</w:t>
            </w:r>
          </w:p>
          <w:p w:rsidR="004F7556" w:rsidRPr="004F7556" w:rsidRDefault="004F7556" w:rsidP="00FD745A">
            <w:pPr>
              <w:rPr>
                <w:rFonts w:asciiTheme="majorHAnsi" w:hAnsiTheme="majorHAnsi" w:cstheme="minorHAnsi"/>
                <w:lang w:val="id-ID"/>
              </w:rPr>
            </w:pPr>
          </w:p>
          <w:p w:rsidR="004F7556" w:rsidRPr="004F7556" w:rsidRDefault="004F7556" w:rsidP="00FD745A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Menjawab pertanyaan: Nilai 30%</w:t>
            </w:r>
          </w:p>
          <w:p w:rsidR="004F7556" w:rsidRPr="00E5463A" w:rsidRDefault="004F7556" w:rsidP="00FD745A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dan kebenaran jawaban</w:t>
            </w:r>
          </w:p>
        </w:tc>
        <w:tc>
          <w:tcPr>
            <w:tcW w:w="1362" w:type="dxa"/>
          </w:tcPr>
          <w:p w:rsidR="004F7556" w:rsidRPr="004F7556" w:rsidRDefault="004F7556" w:rsidP="00293E64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No. 1, 2, 3, 4, 5, 6</w:t>
            </w:r>
          </w:p>
        </w:tc>
      </w:tr>
      <w:tr w:rsidR="00293E64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293E64" w:rsidRPr="004F7556" w:rsidRDefault="00293E64" w:rsidP="002D55DA">
            <w:pPr>
              <w:jc w:val="center"/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3</w:t>
            </w:r>
            <w:r w:rsidRPr="004F7556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3140" w:type="dxa"/>
          </w:tcPr>
          <w:p w:rsidR="00293E64" w:rsidRPr="004F7556" w:rsidRDefault="00293E64" w:rsidP="00293E64">
            <w:pPr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  <w:lang w:val="id-ID"/>
              </w:rPr>
              <w:t xml:space="preserve">Mampu </w:t>
            </w:r>
            <w:r>
              <w:rPr>
                <w:rFonts w:asciiTheme="majorHAnsi" w:hAnsiTheme="majorHAnsi"/>
                <w:lang w:val="id-ID"/>
              </w:rPr>
              <w:t>membuktikan sifat yang ada pada kombinasi fungsi kontinu</w:t>
            </w:r>
            <w:r w:rsidRPr="004F7556">
              <w:rPr>
                <w:rFonts w:asciiTheme="majorHAnsi" w:hAnsiTheme="majorHAnsi"/>
                <w:lang w:val="id-ID"/>
              </w:rPr>
              <w:t xml:space="preserve"> serta teorema </w:t>
            </w:r>
            <w:r>
              <w:rPr>
                <w:rFonts w:asciiTheme="majorHAnsi" w:hAnsiTheme="majorHAnsi"/>
                <w:lang w:val="id-ID"/>
              </w:rPr>
              <w:t>lain yang ada</w:t>
            </w:r>
          </w:p>
        </w:tc>
        <w:tc>
          <w:tcPr>
            <w:tcW w:w="1843" w:type="dxa"/>
          </w:tcPr>
          <w:p w:rsidR="00293E64" w:rsidRPr="004F7556" w:rsidRDefault="00293E64" w:rsidP="00FD74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d-ID"/>
              </w:rPr>
              <w:t>Kombinasi Fungsi Kontinu</w:t>
            </w:r>
          </w:p>
        </w:tc>
        <w:tc>
          <w:tcPr>
            <w:tcW w:w="1984" w:type="dxa"/>
          </w:tcPr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Ekspositori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Tanya Jawab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  <w:p w:rsidR="00293E64" w:rsidRPr="004F7556" w:rsidRDefault="00293E64" w:rsidP="004F7556">
            <w:pPr>
              <w:pStyle w:val="ListParagraph"/>
              <w:spacing w:after="0" w:line="240" w:lineRule="auto"/>
              <w:ind w:left="175" w:hanging="141"/>
              <w:rPr>
                <w:rFonts w:asciiTheme="maj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7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2 x 50’</w:t>
            </w:r>
          </w:p>
        </w:tc>
        <w:tc>
          <w:tcPr>
            <w:tcW w:w="1760" w:type="dxa"/>
          </w:tcPr>
          <w:p w:rsidR="00293E64" w:rsidRPr="004F7556" w:rsidRDefault="00293E64" w:rsidP="00293E64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Belajar dengan </w:t>
            </w:r>
            <w:r>
              <w:rPr>
                <w:rFonts w:asciiTheme="majorHAnsi" w:hAnsiTheme="majorHAnsi" w:cstheme="minorHAnsi"/>
                <w:lang w:val="id-ID"/>
              </w:rPr>
              <w:t>membuktikan teorema-teorema kombinasi fungsi kontinu serta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 memanfaatkan pengetahuan tersebut untuk memecahkan masalah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terkait</w:t>
            </w:r>
            <w:r>
              <w:rPr>
                <w:rFonts w:asciiTheme="majorHAnsi" w:hAnsiTheme="majorHAnsi" w:cstheme="minorHAnsi"/>
                <w:lang w:val="id-ID"/>
              </w:rPr>
              <w:t xml:space="preserve"> kombinasi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 </w:t>
            </w:r>
            <w:r>
              <w:rPr>
                <w:rFonts w:asciiTheme="majorHAnsi" w:hAnsiTheme="majorHAnsi" w:cstheme="minorHAnsi"/>
                <w:lang w:val="id-ID"/>
              </w:rPr>
              <w:t>fungsi kontinu</w:t>
            </w:r>
          </w:p>
        </w:tc>
        <w:tc>
          <w:tcPr>
            <w:tcW w:w="270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lastRenderedPageBreak/>
              <w:t>Diskusi: Nilai 40%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Penguasaan materi, kemampuan komunikasi, kemampuan menghadapi pertanyaan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Membuat pertanyaan: Nilai 30%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Kesesuaian objek pertanyaan, kedalaman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objek pertanyaan, ketepatan metode bertanya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Menjawab pertanyaan: Nilai 30%</w:t>
            </w:r>
          </w:p>
          <w:p w:rsidR="00293E64" w:rsidRPr="00E5463A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dan kebenaran jawaban</w:t>
            </w:r>
          </w:p>
        </w:tc>
        <w:tc>
          <w:tcPr>
            <w:tcW w:w="1362" w:type="dxa"/>
          </w:tcPr>
          <w:p w:rsidR="00293E64" w:rsidRPr="004F7556" w:rsidRDefault="00293E64" w:rsidP="00293E64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No. 1, 2, 3, 4, 5, 6</w:t>
            </w:r>
          </w:p>
        </w:tc>
      </w:tr>
      <w:tr w:rsidR="00293E64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293E64" w:rsidRPr="004F7556" w:rsidRDefault="00293E64" w:rsidP="00EB4B60">
            <w:pPr>
              <w:jc w:val="center"/>
              <w:rPr>
                <w:rFonts w:asciiTheme="majorHAnsi" w:hAnsiTheme="majorHAnsi" w:cstheme="minorHAnsi"/>
                <w:lang w:val="sv-SE"/>
              </w:rPr>
            </w:pPr>
            <w:r w:rsidRPr="004F7556">
              <w:rPr>
                <w:rFonts w:asciiTheme="majorHAnsi" w:hAnsiTheme="majorHAnsi" w:cstheme="minorHAnsi"/>
                <w:lang w:val="sv-SE"/>
              </w:rPr>
              <w:lastRenderedPageBreak/>
              <w:t>4.</w:t>
            </w:r>
          </w:p>
        </w:tc>
        <w:tc>
          <w:tcPr>
            <w:tcW w:w="3140" w:type="dxa"/>
          </w:tcPr>
          <w:p w:rsidR="00293E64" w:rsidRPr="004F7556" w:rsidRDefault="00293E64" w:rsidP="00293E64">
            <w:pPr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  <w:lang w:val="id-ID"/>
              </w:rPr>
              <w:t xml:space="preserve">Mampu menjelaskan definisi </w:t>
            </w:r>
            <w:r>
              <w:rPr>
                <w:rFonts w:asciiTheme="majorHAnsi" w:hAnsiTheme="majorHAnsi"/>
                <w:lang w:val="id-ID"/>
              </w:rPr>
              <w:t>fungsi terbatas pada fungsi kontinu</w:t>
            </w:r>
            <w:r w:rsidRPr="004F7556">
              <w:rPr>
                <w:rFonts w:asciiTheme="majorHAnsi" w:hAnsiTheme="majorHAnsi"/>
                <w:lang w:val="id-ID"/>
              </w:rPr>
              <w:t xml:space="preserve"> serta membuktikan teorema yang ada</w:t>
            </w:r>
          </w:p>
        </w:tc>
        <w:tc>
          <w:tcPr>
            <w:tcW w:w="1843" w:type="dxa"/>
          </w:tcPr>
          <w:p w:rsidR="00293E64" w:rsidRPr="004F7556" w:rsidRDefault="00293E64" w:rsidP="00CD69B8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Fungsi Kontinu pada Interval</w:t>
            </w:r>
          </w:p>
        </w:tc>
        <w:tc>
          <w:tcPr>
            <w:tcW w:w="1984" w:type="dxa"/>
          </w:tcPr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Inquiry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Presentasi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Tanya Jawab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  <w:p w:rsidR="00293E64" w:rsidRPr="004F7556" w:rsidRDefault="00293E64" w:rsidP="004F7556">
            <w:pPr>
              <w:pStyle w:val="ListParagraph"/>
              <w:spacing w:after="0" w:line="240" w:lineRule="auto"/>
              <w:ind w:left="175" w:hanging="141"/>
              <w:rPr>
                <w:rFonts w:asciiTheme="maj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7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2 x 50’</w:t>
            </w:r>
          </w:p>
        </w:tc>
        <w:tc>
          <w:tcPr>
            <w:tcW w:w="1760" w:type="dxa"/>
          </w:tcPr>
          <w:p w:rsidR="00293E64" w:rsidRPr="004F7556" w:rsidRDefault="00293E64" w:rsidP="00293E64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Belajar </w:t>
            </w:r>
            <w:r w:rsidR="00E9257C" w:rsidRPr="004F7556">
              <w:rPr>
                <w:rFonts w:asciiTheme="majorHAnsi" w:hAnsiTheme="majorHAnsi" w:cstheme="minorHAnsi"/>
                <w:lang w:val="id-ID"/>
              </w:rPr>
              <w:t>dengan menggali/mencari informasi (inquiry) mengenai</w:t>
            </w:r>
            <w:r>
              <w:rPr>
                <w:rFonts w:asciiTheme="majorHAnsi" w:hAnsiTheme="majorHAnsi" w:cstheme="minorHAnsi"/>
                <w:lang w:val="id-ID"/>
              </w:rPr>
              <w:t xml:space="preserve"> definisi fungsi terbatas pada fungsi kontinu</w:t>
            </w:r>
            <w:r w:rsidR="00E9257C">
              <w:rPr>
                <w:rFonts w:asciiTheme="majorHAnsi" w:hAnsiTheme="majorHAnsi" w:cstheme="minorHAnsi"/>
                <w:lang w:val="id-ID"/>
              </w:rPr>
              <w:t xml:space="preserve"> serta menjelaskannya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 dan </w:t>
            </w:r>
            <w:r>
              <w:rPr>
                <w:rFonts w:asciiTheme="majorHAnsi" w:hAnsiTheme="majorHAnsi" w:cstheme="minorHAnsi"/>
                <w:lang w:val="id-ID"/>
              </w:rPr>
              <w:t>membuktikan teorema-teorema fungsi kontinu pada interval serta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 memanfaatkan pengetahuan tersebut untuk memecahkan masalah terkait </w:t>
            </w:r>
            <w:r>
              <w:rPr>
                <w:rFonts w:asciiTheme="majorHAnsi" w:hAnsiTheme="majorHAnsi" w:cstheme="minorHAnsi"/>
                <w:lang w:val="id-ID"/>
              </w:rPr>
              <w:t>fungsi kontinu</w:t>
            </w:r>
          </w:p>
        </w:tc>
        <w:tc>
          <w:tcPr>
            <w:tcW w:w="2706" w:type="dxa"/>
          </w:tcPr>
          <w:p w:rsidR="00293E64" w:rsidRPr="004F7556" w:rsidRDefault="00293E64" w:rsidP="006F0E57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Bahan kajian: Nilai 30%</w:t>
            </w:r>
          </w:p>
          <w:p w:rsidR="00293E64" w:rsidRPr="004F7556" w:rsidRDefault="00293E64" w:rsidP="006F0E57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topik, kelengkapan definsi dan teorema, kecukupan referensi, ketepatan analisis dalam pembuktian teorema, bebas plagiarisme, tata tulis serta sistenatika penyusunan laporan.</w:t>
            </w:r>
          </w:p>
          <w:p w:rsidR="00293E64" w:rsidRPr="004F7556" w:rsidRDefault="00293E64" w:rsidP="006F0E57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6F0E57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Presentasi: Nilai 40%</w:t>
            </w:r>
          </w:p>
          <w:p w:rsidR="00293E64" w:rsidRPr="004F7556" w:rsidRDefault="00293E64" w:rsidP="006F0E57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Penguasaan </w:t>
            </w:r>
            <w:r>
              <w:rPr>
                <w:rFonts w:asciiTheme="majorHAnsi" w:hAnsiTheme="majorHAnsi" w:cstheme="minorHAnsi"/>
                <w:lang w:val="id-ID"/>
              </w:rPr>
              <w:t>materi</w:t>
            </w:r>
            <w:r w:rsidRPr="004F7556">
              <w:rPr>
                <w:rFonts w:asciiTheme="majorHAnsi" w:hAnsiTheme="majorHAnsi" w:cstheme="minorHAnsi"/>
                <w:lang w:val="id-ID"/>
              </w:rPr>
              <w:t>, kemampuan komunikasi, kemampuan menghadapi pertanyaan, kelengkapan bahan presentasi</w:t>
            </w:r>
          </w:p>
          <w:p w:rsidR="00293E64" w:rsidRPr="004F7556" w:rsidRDefault="00293E64" w:rsidP="006F0E57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6F0E57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Menbuat Pertanyaan: Nilai 30%</w:t>
            </w:r>
          </w:p>
          <w:p w:rsidR="00293E64" w:rsidRPr="004F7556" w:rsidRDefault="00293E64" w:rsidP="006F0E57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Kesesuaian objek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pertanyaan, kedalaman objek pertan</w:t>
            </w:r>
            <w:r>
              <w:rPr>
                <w:rFonts w:asciiTheme="majorHAnsi" w:hAnsiTheme="majorHAnsi" w:cstheme="minorHAnsi"/>
                <w:lang w:val="id-ID"/>
              </w:rPr>
              <w:t>yaan, ketepatan metode bertanya</w:t>
            </w:r>
          </w:p>
        </w:tc>
        <w:tc>
          <w:tcPr>
            <w:tcW w:w="1362" w:type="dxa"/>
          </w:tcPr>
          <w:p w:rsidR="00293E64" w:rsidRPr="004F7556" w:rsidRDefault="00293E64" w:rsidP="00293E64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No. 1, 2, 3, 4, 5, 6</w:t>
            </w:r>
          </w:p>
        </w:tc>
      </w:tr>
      <w:tr w:rsidR="00293E64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293E64" w:rsidRPr="004F7556" w:rsidRDefault="00293E64" w:rsidP="002D55DA">
            <w:pPr>
              <w:jc w:val="center"/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5</w:t>
            </w:r>
            <w:r w:rsidRPr="004F7556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3140" w:type="dxa"/>
          </w:tcPr>
          <w:p w:rsidR="00293E64" w:rsidRPr="004F7556" w:rsidRDefault="00293E64" w:rsidP="00293E64">
            <w:pPr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  <w:lang w:val="id-ID"/>
              </w:rPr>
              <w:t xml:space="preserve">Mampu menjelaskan definisi </w:t>
            </w:r>
            <w:r>
              <w:rPr>
                <w:rFonts w:asciiTheme="majorHAnsi" w:hAnsiTheme="majorHAnsi"/>
                <w:lang w:val="id-ID"/>
              </w:rPr>
              <w:t>fungsi kontinu seragam dan fungsi Lipschitz</w:t>
            </w:r>
            <w:r w:rsidRPr="004F7556">
              <w:rPr>
                <w:rFonts w:asciiTheme="majorHAnsi" w:hAnsiTheme="majorHAnsi"/>
                <w:lang w:val="id-ID"/>
              </w:rPr>
              <w:t xml:space="preserve"> serta membuktikan teorema yang ada di dalamnya</w:t>
            </w:r>
          </w:p>
        </w:tc>
        <w:tc>
          <w:tcPr>
            <w:tcW w:w="1843" w:type="dxa"/>
          </w:tcPr>
          <w:p w:rsidR="00293E64" w:rsidRPr="004F7556" w:rsidRDefault="00293E64" w:rsidP="005E4C50">
            <w:pPr>
              <w:rPr>
                <w:rFonts w:asciiTheme="majorHAnsi" w:hAnsiTheme="majorHAnsi" w:cstheme="min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Kekontinuan </w:t>
            </w:r>
            <w:r w:rsidR="005E4C50">
              <w:rPr>
                <w:rFonts w:asciiTheme="majorHAnsi" w:hAnsiTheme="majorHAnsi"/>
                <w:lang w:val="id-ID"/>
              </w:rPr>
              <w:t>S</w:t>
            </w:r>
            <w:r>
              <w:rPr>
                <w:rFonts w:asciiTheme="majorHAnsi" w:hAnsiTheme="majorHAnsi"/>
                <w:lang w:val="id-ID"/>
              </w:rPr>
              <w:t>eragam</w:t>
            </w:r>
          </w:p>
        </w:tc>
        <w:tc>
          <w:tcPr>
            <w:tcW w:w="1984" w:type="dxa"/>
          </w:tcPr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Inquiry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Presentasi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Tanya Jawab</w:t>
            </w:r>
          </w:p>
          <w:p w:rsidR="00293E64" w:rsidRPr="004F7556" w:rsidRDefault="00293E64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  <w:p w:rsidR="00293E64" w:rsidRPr="004F7556" w:rsidRDefault="00293E64" w:rsidP="004F7556">
            <w:pPr>
              <w:pStyle w:val="ListParagraph"/>
              <w:spacing w:after="0" w:line="240" w:lineRule="auto"/>
              <w:ind w:left="175" w:hanging="141"/>
              <w:rPr>
                <w:rFonts w:asciiTheme="maj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7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2 x 50’</w:t>
            </w:r>
          </w:p>
        </w:tc>
        <w:tc>
          <w:tcPr>
            <w:tcW w:w="1760" w:type="dxa"/>
          </w:tcPr>
          <w:p w:rsidR="00293E64" w:rsidRPr="004F7556" w:rsidRDefault="00293E64" w:rsidP="005E4C50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Belajar </w:t>
            </w:r>
            <w:r w:rsidR="00E9257C" w:rsidRPr="004F7556">
              <w:rPr>
                <w:rFonts w:asciiTheme="majorHAnsi" w:hAnsiTheme="majorHAnsi" w:cstheme="minorHAnsi"/>
                <w:lang w:val="id-ID"/>
              </w:rPr>
              <w:t xml:space="preserve">dengan menggali/mencari informasi (inquiry) mengenai </w:t>
            </w:r>
            <w:r>
              <w:rPr>
                <w:rFonts w:asciiTheme="majorHAnsi" w:hAnsiTheme="majorHAnsi" w:cstheme="minorHAnsi"/>
                <w:lang w:val="id-ID"/>
              </w:rPr>
              <w:t xml:space="preserve">definisi </w:t>
            </w:r>
            <w:r w:rsidR="008F329B">
              <w:rPr>
                <w:rFonts w:asciiTheme="majorHAnsi" w:hAnsiTheme="majorHAnsi"/>
                <w:lang w:val="id-ID"/>
              </w:rPr>
              <w:t>fungsi kontinu seragam dan fungsi Lipschitz</w:t>
            </w:r>
            <w:r w:rsidR="00E9257C">
              <w:rPr>
                <w:rFonts w:asciiTheme="majorHAnsi" w:hAnsiTheme="majorHAnsi"/>
                <w:lang w:val="id-ID"/>
              </w:rPr>
              <w:t xml:space="preserve"> serta menjelaskannya</w:t>
            </w:r>
            <w:r w:rsidR="008F329B">
              <w:rPr>
                <w:rFonts w:asciiTheme="majorHAnsi" w:hAnsiTheme="majorHAnsi" w:cstheme="minorHAnsi"/>
                <w:lang w:val="id-ID"/>
              </w:rPr>
              <w:t xml:space="preserve">, </w:t>
            </w:r>
            <w:r>
              <w:rPr>
                <w:rFonts w:asciiTheme="majorHAnsi" w:hAnsiTheme="majorHAnsi" w:cstheme="minorHAnsi"/>
                <w:lang w:val="id-ID"/>
              </w:rPr>
              <w:t xml:space="preserve">membuktikan teorema-teorema </w:t>
            </w:r>
            <w:r w:rsidR="005E4C50">
              <w:rPr>
                <w:rFonts w:asciiTheme="majorHAnsi" w:hAnsiTheme="majorHAnsi" w:cstheme="minorHAnsi"/>
                <w:lang w:val="id-ID"/>
              </w:rPr>
              <w:t>kekontinuan seragam</w:t>
            </w:r>
            <w:r>
              <w:rPr>
                <w:rFonts w:asciiTheme="majorHAnsi" w:hAnsiTheme="majorHAnsi" w:cstheme="minorHAnsi"/>
                <w:lang w:val="id-ID"/>
              </w:rPr>
              <w:t xml:space="preserve"> serta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 memanfaatkan pengetahuan tersebut untuk memecahkan masalah terkait </w:t>
            </w:r>
            <w:r>
              <w:rPr>
                <w:rFonts w:asciiTheme="majorHAnsi" w:hAnsiTheme="majorHAnsi" w:cstheme="minorHAnsi"/>
                <w:lang w:val="id-ID"/>
              </w:rPr>
              <w:t>fungsi kontinu</w:t>
            </w:r>
          </w:p>
        </w:tc>
        <w:tc>
          <w:tcPr>
            <w:tcW w:w="270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Bahan kajian: Nilai 30%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topik, kelengkapan definsi dan teorema, kecukupan referensi, ketepatan analisis dalam pembuktian teorema, bebas plagiarisme, tata tulis serta sistenatika penyusunan laporan.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Presentasi: Nilai 40%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Penguasaan </w:t>
            </w:r>
            <w:r>
              <w:rPr>
                <w:rFonts w:asciiTheme="majorHAnsi" w:hAnsiTheme="majorHAnsi" w:cstheme="minorHAnsi"/>
                <w:lang w:val="id-ID"/>
              </w:rPr>
              <w:t>materi</w:t>
            </w:r>
            <w:r w:rsidRPr="004F7556">
              <w:rPr>
                <w:rFonts w:asciiTheme="majorHAnsi" w:hAnsiTheme="majorHAnsi" w:cstheme="minorHAnsi"/>
                <w:lang w:val="id-ID"/>
              </w:rPr>
              <w:t>, kemampuan komunikasi, kemampuan menghadapi pertanyaan, kelengkapan bahan presentasi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Menbuat Pertanyaan: Nilai 30%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objek pertanyaan, kedalaman objek pertanyaan, ketepatan metode bertanya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1362" w:type="dxa"/>
          </w:tcPr>
          <w:p w:rsidR="00293E64" w:rsidRPr="004F7556" w:rsidRDefault="00293E64" w:rsidP="00293E64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No. 1, 2, 3, 4, 5, 6</w:t>
            </w:r>
          </w:p>
        </w:tc>
      </w:tr>
      <w:tr w:rsidR="005E4C50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5E4C50" w:rsidRPr="004F7556" w:rsidRDefault="005E4C50" w:rsidP="002D55DA">
            <w:pPr>
              <w:jc w:val="center"/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</w:rPr>
              <w:lastRenderedPageBreak/>
              <w:br w:type="page"/>
            </w:r>
            <w:r w:rsidRPr="004F7556">
              <w:rPr>
                <w:rFonts w:asciiTheme="majorHAnsi" w:hAnsiTheme="majorHAnsi" w:cstheme="minorHAnsi"/>
                <w:lang w:val="id-ID"/>
              </w:rPr>
              <w:t>6</w:t>
            </w:r>
            <w:r w:rsidRPr="004F7556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3140" w:type="dxa"/>
          </w:tcPr>
          <w:p w:rsidR="005E4C50" w:rsidRPr="004F7556" w:rsidRDefault="005E4C50" w:rsidP="005E4C50">
            <w:pPr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  <w:lang w:val="id-ID"/>
              </w:rPr>
              <w:t xml:space="preserve">Mampu menjelaskan definisi </w:t>
            </w:r>
            <w:r>
              <w:rPr>
                <w:rFonts w:asciiTheme="majorHAnsi" w:hAnsiTheme="majorHAnsi"/>
                <w:lang w:val="id-ID"/>
              </w:rPr>
              <w:t>partisi dan batas-batas</w:t>
            </w:r>
            <w:r w:rsidRPr="004F7556">
              <w:rPr>
                <w:rFonts w:asciiTheme="majorHAnsi" w:hAnsiTheme="majorHAnsi"/>
                <w:lang w:val="id-ID"/>
              </w:rPr>
              <w:t xml:space="preserve"> serta membuktikan teorema yang ada di dalamnya</w:t>
            </w:r>
          </w:p>
        </w:tc>
        <w:tc>
          <w:tcPr>
            <w:tcW w:w="1843" w:type="dxa"/>
          </w:tcPr>
          <w:p w:rsidR="005E4C50" w:rsidRPr="004F7556" w:rsidRDefault="005E4C50" w:rsidP="00CD69B8">
            <w:pPr>
              <w:rPr>
                <w:rFonts w:asciiTheme="majorHAnsi" w:hAnsiTheme="majorHAnsi" w:cstheme="min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Kekontinuan dan Batas-batas</w:t>
            </w:r>
          </w:p>
        </w:tc>
        <w:tc>
          <w:tcPr>
            <w:tcW w:w="1984" w:type="dxa"/>
          </w:tcPr>
          <w:p w:rsidR="005E4C50" w:rsidRPr="004F7556" w:rsidRDefault="005E4C50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5E4C50" w:rsidRPr="004F7556" w:rsidRDefault="005E4C50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Inquiry</w:t>
            </w:r>
          </w:p>
          <w:p w:rsidR="005E4C50" w:rsidRPr="004F7556" w:rsidRDefault="005E4C50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Presentasi</w:t>
            </w:r>
          </w:p>
          <w:p w:rsidR="005E4C50" w:rsidRPr="004F7556" w:rsidRDefault="005E4C50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5E4C50" w:rsidRPr="004F7556" w:rsidRDefault="005E4C50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Tanya Jawab</w:t>
            </w:r>
          </w:p>
          <w:p w:rsidR="005E4C50" w:rsidRPr="004F7556" w:rsidRDefault="005E4C50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  <w:p w:rsidR="005E4C50" w:rsidRPr="004F7556" w:rsidRDefault="005E4C50" w:rsidP="004F7556">
            <w:pPr>
              <w:pStyle w:val="ListParagraph"/>
              <w:spacing w:after="0" w:line="240" w:lineRule="auto"/>
              <w:ind w:left="175" w:hanging="141"/>
              <w:rPr>
                <w:rFonts w:asciiTheme="maj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76" w:type="dxa"/>
          </w:tcPr>
          <w:p w:rsidR="005E4C50" w:rsidRPr="004F7556" w:rsidRDefault="005E4C50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2 x 50’</w:t>
            </w:r>
          </w:p>
        </w:tc>
        <w:tc>
          <w:tcPr>
            <w:tcW w:w="1760" w:type="dxa"/>
          </w:tcPr>
          <w:p w:rsidR="005E4C50" w:rsidRPr="004F7556" w:rsidRDefault="005E4C50" w:rsidP="005E4C50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Belajar </w:t>
            </w:r>
            <w:r w:rsidR="00E9257C" w:rsidRPr="004F7556">
              <w:rPr>
                <w:rFonts w:asciiTheme="majorHAnsi" w:hAnsiTheme="majorHAnsi" w:cstheme="minorHAnsi"/>
                <w:lang w:val="id-ID"/>
              </w:rPr>
              <w:t xml:space="preserve">dengan menggali/mencari informasi (inquiry) mengenai </w:t>
            </w:r>
            <w:r>
              <w:rPr>
                <w:rFonts w:asciiTheme="majorHAnsi" w:hAnsiTheme="majorHAnsi" w:cstheme="minorHAnsi"/>
                <w:lang w:val="id-ID"/>
              </w:rPr>
              <w:t xml:space="preserve">definisi </w:t>
            </w:r>
            <w:r>
              <w:rPr>
                <w:rFonts w:asciiTheme="majorHAnsi" w:hAnsiTheme="majorHAnsi"/>
                <w:lang w:val="id-ID"/>
              </w:rPr>
              <w:t>partisi dan batas-batas</w:t>
            </w:r>
            <w:r w:rsidR="00E9257C">
              <w:rPr>
                <w:rFonts w:asciiTheme="majorHAnsi" w:hAnsiTheme="majorHAnsi"/>
                <w:lang w:val="id-ID"/>
              </w:rPr>
              <w:t xml:space="preserve"> serta menjelaskannya</w:t>
            </w:r>
            <w:r>
              <w:rPr>
                <w:rFonts w:asciiTheme="majorHAnsi" w:hAnsiTheme="majorHAnsi" w:cstheme="minorHAnsi"/>
                <w:lang w:val="id-ID"/>
              </w:rPr>
              <w:t xml:space="preserve">, membuktikan teorema-teorema </w:t>
            </w:r>
            <w:r>
              <w:rPr>
                <w:rFonts w:asciiTheme="majorHAnsi" w:hAnsiTheme="majorHAnsi" w:cstheme="minorHAnsi"/>
                <w:lang w:val="id-ID"/>
              </w:rPr>
              <w:t>kekontinuan dan batas-batas</w:t>
            </w:r>
            <w:r>
              <w:rPr>
                <w:rFonts w:asciiTheme="majorHAnsi" w:hAnsiTheme="majorHAnsi" w:cstheme="minorHAnsi"/>
                <w:lang w:val="id-ID"/>
              </w:rPr>
              <w:t xml:space="preserve"> serta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 memanfaatkan pengetahuan tersebut untuk memecahkan masalah terkait </w:t>
            </w:r>
            <w:r>
              <w:rPr>
                <w:rFonts w:asciiTheme="majorHAnsi" w:hAnsiTheme="majorHAnsi" w:cstheme="minorHAnsi"/>
                <w:lang w:val="id-ID"/>
              </w:rPr>
              <w:t>fungsi kontinu</w:t>
            </w:r>
          </w:p>
        </w:tc>
        <w:tc>
          <w:tcPr>
            <w:tcW w:w="2706" w:type="dxa"/>
          </w:tcPr>
          <w:p w:rsidR="005E4C50" w:rsidRPr="004F7556" w:rsidRDefault="005E4C50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Bahan kajian: Nilai 30%</w:t>
            </w: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topik, kelengkapan definsi dan teorema, kecukupan referensi, ketepatan analisis dalam pembuktian teorema, bebas plagiarisme, tata tulis serta sistenatika penyusunan laporan.</w:t>
            </w: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Presentasi: Nilai 40%</w:t>
            </w: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Penguasaan </w:t>
            </w:r>
            <w:r>
              <w:rPr>
                <w:rFonts w:asciiTheme="majorHAnsi" w:hAnsiTheme="majorHAnsi" w:cstheme="minorHAnsi"/>
                <w:lang w:val="id-ID"/>
              </w:rPr>
              <w:t>materi</w:t>
            </w:r>
            <w:r w:rsidRPr="004F7556">
              <w:rPr>
                <w:rFonts w:asciiTheme="majorHAnsi" w:hAnsiTheme="majorHAnsi" w:cstheme="minorHAnsi"/>
                <w:lang w:val="id-ID"/>
              </w:rPr>
              <w:t>, kemampuan komunikasi, kemampuan menghadapi pertanyaan, kelengkapan bahan presentasi</w:t>
            </w: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Menbuat Pertanyaan: Nilai 30%</w:t>
            </w: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objek pertanyaan, kedalaman objek pertan</w:t>
            </w:r>
            <w:r>
              <w:rPr>
                <w:rFonts w:asciiTheme="majorHAnsi" w:hAnsiTheme="majorHAnsi" w:cstheme="minorHAnsi"/>
                <w:lang w:val="id-ID"/>
              </w:rPr>
              <w:t>yaan, ketepatan metode bertanya</w:t>
            </w:r>
          </w:p>
        </w:tc>
        <w:tc>
          <w:tcPr>
            <w:tcW w:w="1362" w:type="dxa"/>
          </w:tcPr>
          <w:p w:rsidR="005E4C50" w:rsidRPr="004F7556" w:rsidRDefault="005E4C50" w:rsidP="00293E64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No. 1, 2, 3, 4, 5, 6</w:t>
            </w:r>
          </w:p>
        </w:tc>
      </w:tr>
      <w:tr w:rsidR="005E4C50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5E4C50" w:rsidRPr="004F7556" w:rsidRDefault="005E4C50" w:rsidP="00BC6591">
            <w:pPr>
              <w:jc w:val="center"/>
              <w:rPr>
                <w:rFonts w:asciiTheme="majorHAnsi" w:hAnsiTheme="majorHAnsi" w:cstheme="minorHAnsi"/>
                <w:lang w:val="sv-SE"/>
              </w:rPr>
            </w:pPr>
            <w:r w:rsidRPr="004F7556">
              <w:rPr>
                <w:rFonts w:asciiTheme="majorHAnsi" w:hAnsiTheme="majorHAnsi"/>
              </w:rPr>
              <w:br w:type="page"/>
            </w:r>
            <w:r w:rsidRPr="004F7556">
              <w:rPr>
                <w:rFonts w:asciiTheme="majorHAnsi" w:hAnsiTheme="majorHAnsi" w:cstheme="minorHAnsi"/>
                <w:lang w:val="sv-SE"/>
              </w:rPr>
              <w:t>7.</w:t>
            </w:r>
          </w:p>
        </w:tc>
        <w:tc>
          <w:tcPr>
            <w:tcW w:w="3140" w:type="dxa"/>
          </w:tcPr>
          <w:p w:rsidR="005E4C50" w:rsidRPr="004F7556" w:rsidRDefault="005E4C50" w:rsidP="005E4C50">
            <w:pPr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  <w:lang w:val="id-ID"/>
              </w:rPr>
              <w:t xml:space="preserve">Mampu </w:t>
            </w:r>
            <w:r>
              <w:rPr>
                <w:rFonts w:asciiTheme="majorHAnsi" w:hAnsiTheme="majorHAnsi"/>
                <w:lang w:val="id-ID"/>
              </w:rPr>
              <w:t xml:space="preserve">menjelaskan </w:t>
            </w:r>
            <w:r w:rsidR="00E9257C">
              <w:rPr>
                <w:rFonts w:asciiTheme="majorHAnsi" w:hAnsiTheme="majorHAnsi"/>
                <w:lang w:val="id-ID"/>
              </w:rPr>
              <w:t xml:space="preserve">ciri-ciri fungsi monoton dan </w:t>
            </w:r>
            <w:r>
              <w:rPr>
                <w:rFonts w:asciiTheme="majorHAnsi" w:hAnsiTheme="majorHAnsi"/>
                <w:lang w:val="id-ID"/>
              </w:rPr>
              <w:t xml:space="preserve">membuktikan </w:t>
            </w:r>
            <w:r>
              <w:rPr>
                <w:rFonts w:asciiTheme="majorHAnsi" w:hAnsiTheme="majorHAnsi"/>
                <w:lang w:val="id-ID"/>
              </w:rPr>
              <w:t>teorema yang</w:t>
            </w:r>
            <w:r>
              <w:rPr>
                <w:rFonts w:asciiTheme="majorHAnsi" w:hAnsiTheme="majorHAnsi"/>
                <w:lang w:val="id-ID"/>
              </w:rPr>
              <w:t xml:space="preserve"> </w:t>
            </w:r>
            <w:r>
              <w:rPr>
                <w:rFonts w:asciiTheme="majorHAnsi" w:hAnsiTheme="majorHAnsi"/>
                <w:lang w:val="id-ID"/>
              </w:rPr>
              <w:lastRenderedPageBreak/>
              <w:t xml:space="preserve">ada pada </w:t>
            </w:r>
            <w:r>
              <w:rPr>
                <w:rFonts w:asciiTheme="majorHAnsi" w:hAnsiTheme="majorHAnsi"/>
                <w:lang w:val="id-ID"/>
              </w:rPr>
              <w:t>fungsi monoton dan fungsi invers</w:t>
            </w:r>
          </w:p>
        </w:tc>
        <w:tc>
          <w:tcPr>
            <w:tcW w:w="1843" w:type="dxa"/>
          </w:tcPr>
          <w:p w:rsidR="005E4C50" w:rsidRPr="004F7556" w:rsidRDefault="00E9257C" w:rsidP="00CD69B8">
            <w:pPr>
              <w:rPr>
                <w:rFonts w:asciiTheme="majorHAnsi" w:hAnsiTheme="majorHAnsi" w:cstheme="minorHAnsi"/>
                <w:lang w:val="sv-SE"/>
              </w:rPr>
            </w:pPr>
            <w:r>
              <w:rPr>
                <w:rFonts w:asciiTheme="majorHAnsi" w:hAnsiTheme="majorHAnsi"/>
                <w:lang w:val="id-ID"/>
              </w:rPr>
              <w:lastRenderedPageBreak/>
              <w:t>Fungsi Monoton dan Fungsi Invers</w:t>
            </w:r>
          </w:p>
        </w:tc>
        <w:tc>
          <w:tcPr>
            <w:tcW w:w="1984" w:type="dxa"/>
          </w:tcPr>
          <w:p w:rsidR="005E4C50" w:rsidRPr="004F7556" w:rsidRDefault="005E4C50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5E4C50" w:rsidRPr="004F7556" w:rsidRDefault="005E4C50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Inquiry</w:t>
            </w:r>
          </w:p>
          <w:p w:rsidR="005E4C50" w:rsidRPr="004F7556" w:rsidRDefault="005E4C50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lastRenderedPageBreak/>
              <w:t>Presentasi</w:t>
            </w:r>
          </w:p>
          <w:p w:rsidR="005E4C50" w:rsidRPr="004F7556" w:rsidRDefault="005E4C50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5E4C50" w:rsidRPr="004F7556" w:rsidRDefault="005E4C50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Tanya Jawab</w:t>
            </w:r>
          </w:p>
          <w:p w:rsidR="005E4C50" w:rsidRPr="004F7556" w:rsidRDefault="005E4C50" w:rsidP="004F755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41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  <w:p w:rsidR="005E4C50" w:rsidRPr="004F7556" w:rsidRDefault="005E4C50" w:rsidP="004F7556">
            <w:pPr>
              <w:pStyle w:val="ListParagraph"/>
              <w:spacing w:after="0" w:line="240" w:lineRule="auto"/>
              <w:ind w:left="175" w:hanging="141"/>
              <w:rPr>
                <w:rFonts w:asciiTheme="maj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76" w:type="dxa"/>
          </w:tcPr>
          <w:p w:rsidR="005E4C50" w:rsidRPr="004F7556" w:rsidRDefault="005E4C50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2 x 50’</w:t>
            </w:r>
          </w:p>
        </w:tc>
        <w:tc>
          <w:tcPr>
            <w:tcW w:w="1760" w:type="dxa"/>
          </w:tcPr>
          <w:p w:rsidR="005E4C50" w:rsidRPr="004F7556" w:rsidRDefault="005E4C50" w:rsidP="00E9257C">
            <w:pPr>
              <w:rPr>
                <w:rFonts w:asciiTheme="majorHAnsi" w:hAnsiTheme="maj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Belajar dengan menggali/mencari informasi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 xml:space="preserve">(inquiry) mengenai </w:t>
            </w:r>
            <w:r w:rsidR="00E9257C">
              <w:rPr>
                <w:rFonts w:asciiTheme="majorHAnsi" w:hAnsiTheme="majorHAnsi"/>
                <w:lang w:val="id-ID"/>
              </w:rPr>
              <w:t>fungsi monoton dan fungsi invers</w:t>
            </w:r>
            <w:r w:rsidR="001C27E7">
              <w:rPr>
                <w:rFonts w:asciiTheme="majorHAnsi" w:hAnsiTheme="majorHAnsi"/>
                <w:lang w:val="id-ID"/>
              </w:rPr>
              <w:t xml:space="preserve"> serta menjelaskannya</w:t>
            </w:r>
            <w:r w:rsidRPr="004F7556">
              <w:rPr>
                <w:rFonts w:asciiTheme="majorHAnsi" w:hAnsiTheme="majorHAnsi"/>
                <w:lang w:val="id-ID"/>
              </w:rPr>
              <w:t xml:space="preserve">, membuktikan teorema yang ada di dalamnya, 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dan memanfaatkan pengetahuan tersebut untuk memecahkan masalah terkait </w:t>
            </w:r>
            <w:r w:rsidR="00E9257C">
              <w:rPr>
                <w:rFonts w:asciiTheme="majorHAnsi" w:hAnsiTheme="majorHAnsi"/>
                <w:lang w:val="id-ID"/>
              </w:rPr>
              <w:t>fungsi kontinu</w:t>
            </w:r>
          </w:p>
        </w:tc>
        <w:tc>
          <w:tcPr>
            <w:tcW w:w="2706" w:type="dxa"/>
          </w:tcPr>
          <w:p w:rsidR="005E4C50" w:rsidRPr="004F7556" w:rsidRDefault="005E4C50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lastRenderedPageBreak/>
              <w:t>Bahan kajian: Nilai 30%</w:t>
            </w: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Kesesuaian topik,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kelengkapan definsi dan teorema, kecukupan referensi, ketepatan analisis dalam pembuktian teorema, bebas plagiarisme, tata tulis serta sistenatika penyusunan laporan.</w:t>
            </w: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Presentasi: Nilai 40%</w:t>
            </w: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Penguasaan </w:t>
            </w:r>
            <w:r>
              <w:rPr>
                <w:rFonts w:asciiTheme="majorHAnsi" w:hAnsiTheme="majorHAnsi" w:cstheme="minorHAnsi"/>
                <w:lang w:val="id-ID"/>
              </w:rPr>
              <w:t>materi</w:t>
            </w:r>
            <w:r w:rsidRPr="004F7556">
              <w:rPr>
                <w:rFonts w:asciiTheme="majorHAnsi" w:hAnsiTheme="majorHAnsi" w:cstheme="minorHAnsi"/>
                <w:lang w:val="id-ID"/>
              </w:rPr>
              <w:t>, kemampuan komunikasi, kemampuan menghadapi pertanyaan, kelengkapan bahan presentasi</w:t>
            </w: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Menbuat Pertanyaan: Nilai 30%</w:t>
            </w:r>
          </w:p>
          <w:p w:rsidR="005E4C50" w:rsidRPr="004F7556" w:rsidRDefault="005E4C50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objek pertanyaan, kedalaman objek pertanyaan, ketepatan metode bertanya</w:t>
            </w:r>
          </w:p>
        </w:tc>
        <w:tc>
          <w:tcPr>
            <w:tcW w:w="1362" w:type="dxa"/>
          </w:tcPr>
          <w:p w:rsidR="005E4C50" w:rsidRPr="004F7556" w:rsidRDefault="005E4C50" w:rsidP="00293E64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No. 1, 2, 3, 4, 5, 6</w:t>
            </w:r>
          </w:p>
        </w:tc>
      </w:tr>
      <w:tr w:rsidR="00293E64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293E64" w:rsidRPr="004F7556" w:rsidRDefault="00293E64" w:rsidP="00BC6591">
            <w:pPr>
              <w:jc w:val="center"/>
              <w:rPr>
                <w:rFonts w:asciiTheme="majorHAnsi" w:hAnsiTheme="majorHAnsi" w:cstheme="minorHAnsi"/>
                <w:lang w:val="sv-SE"/>
              </w:rPr>
            </w:pPr>
            <w:r w:rsidRPr="004F7556">
              <w:rPr>
                <w:rFonts w:asciiTheme="majorHAnsi" w:hAnsiTheme="majorHAnsi" w:cstheme="minorHAnsi"/>
                <w:lang w:val="sv-SE"/>
              </w:rPr>
              <w:lastRenderedPageBreak/>
              <w:t>8.</w:t>
            </w:r>
          </w:p>
        </w:tc>
        <w:tc>
          <w:tcPr>
            <w:tcW w:w="12409" w:type="dxa"/>
            <w:gridSpan w:val="6"/>
          </w:tcPr>
          <w:p w:rsidR="00293E64" w:rsidRPr="004F7556" w:rsidRDefault="00293E64" w:rsidP="00333D69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4F7556">
              <w:rPr>
                <w:rFonts w:asciiTheme="majorHAnsi" w:hAnsiTheme="majorHAnsi" w:cstheme="minorHAnsi"/>
                <w:b/>
                <w:bCs/>
                <w:rtl/>
                <w:lang w:val="sv-SE"/>
              </w:rPr>
              <w:t xml:space="preserve"> </w:t>
            </w:r>
            <w:r w:rsidRPr="004F7556">
              <w:rPr>
                <w:rFonts w:asciiTheme="majorHAnsi" w:hAnsiTheme="majorHAnsi" w:cstheme="minorHAnsi"/>
                <w:b/>
                <w:bCs/>
                <w:lang w:val="sv-SE"/>
              </w:rPr>
              <w:t>Ujian Tengah Semester</w:t>
            </w:r>
          </w:p>
        </w:tc>
        <w:tc>
          <w:tcPr>
            <w:tcW w:w="1362" w:type="dxa"/>
          </w:tcPr>
          <w:p w:rsidR="00293E64" w:rsidRPr="004F7556" w:rsidRDefault="00293E64" w:rsidP="007F2F38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293E64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293E64" w:rsidRPr="004F7556" w:rsidRDefault="00293E64" w:rsidP="008207E5">
            <w:pPr>
              <w:jc w:val="center"/>
              <w:rPr>
                <w:rFonts w:asciiTheme="majorHAnsi" w:hAnsiTheme="majorHAnsi" w:cstheme="minorHAnsi"/>
                <w:lang w:val="sv-SE"/>
              </w:rPr>
            </w:pPr>
            <w:r w:rsidRPr="004F7556">
              <w:rPr>
                <w:rFonts w:asciiTheme="majorHAnsi" w:hAnsiTheme="majorHAnsi" w:cstheme="minorHAnsi"/>
                <w:lang w:val="sv-SE"/>
              </w:rPr>
              <w:t>9.</w:t>
            </w:r>
          </w:p>
        </w:tc>
        <w:tc>
          <w:tcPr>
            <w:tcW w:w="3140" w:type="dxa"/>
          </w:tcPr>
          <w:p w:rsidR="00293E64" w:rsidRPr="004F7556" w:rsidRDefault="00293E64" w:rsidP="00DA1FB3">
            <w:pPr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  <w:lang w:val="id-ID"/>
              </w:rPr>
              <w:t xml:space="preserve">Mampu menjelaskan definisi </w:t>
            </w:r>
            <w:r w:rsidR="00DA1FB3">
              <w:rPr>
                <w:rFonts w:asciiTheme="majorHAnsi" w:hAnsiTheme="majorHAnsi"/>
                <w:lang w:val="id-ID"/>
              </w:rPr>
              <w:t>turunan</w:t>
            </w:r>
            <w:r w:rsidRPr="004F7556">
              <w:rPr>
                <w:rFonts w:asciiTheme="majorHAnsi" w:hAnsiTheme="majorHAnsi"/>
                <w:lang w:val="id-ID"/>
              </w:rPr>
              <w:t xml:space="preserve"> serta membuktikan teorema yang ada di dalamnya</w:t>
            </w:r>
          </w:p>
        </w:tc>
        <w:tc>
          <w:tcPr>
            <w:tcW w:w="1843" w:type="dxa"/>
          </w:tcPr>
          <w:p w:rsidR="00293E64" w:rsidRPr="004F7556" w:rsidRDefault="00DA1FB3" w:rsidP="00CD69B8">
            <w:pPr>
              <w:rPr>
                <w:rFonts w:asciiTheme="majorHAnsi" w:hAnsiTheme="majorHAnsi" w:cstheme="minorHAnsi"/>
                <w:lang w:val="sv-SE"/>
              </w:rPr>
            </w:pPr>
            <w:r>
              <w:rPr>
                <w:rFonts w:asciiTheme="majorHAnsi" w:hAnsiTheme="majorHAnsi"/>
                <w:lang w:val="id-ID"/>
              </w:rPr>
              <w:t>Turunan</w:t>
            </w:r>
          </w:p>
        </w:tc>
        <w:tc>
          <w:tcPr>
            <w:tcW w:w="1984" w:type="dxa"/>
          </w:tcPr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Inquiry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Presentasi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lastRenderedPageBreak/>
              <w:t>Tanya Jawab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  <w:p w:rsidR="00293E64" w:rsidRPr="004F7556" w:rsidRDefault="00293E64" w:rsidP="00CD69B8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7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2 x 50’</w:t>
            </w:r>
          </w:p>
        </w:tc>
        <w:tc>
          <w:tcPr>
            <w:tcW w:w="1760" w:type="dxa"/>
          </w:tcPr>
          <w:p w:rsidR="00293E64" w:rsidRPr="004F7556" w:rsidRDefault="00293E64" w:rsidP="001C4E10">
            <w:pPr>
              <w:rPr>
                <w:rFonts w:asciiTheme="majorHAnsi" w:hAnsiTheme="maj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Belajar dengan menggali/mencari informasi (inquiry) mengenai </w:t>
            </w:r>
            <w:r w:rsidR="00DA1FB3">
              <w:rPr>
                <w:rFonts w:asciiTheme="majorHAnsi" w:hAnsiTheme="majorHAnsi"/>
                <w:lang w:val="id-ID"/>
              </w:rPr>
              <w:t>turunan</w:t>
            </w:r>
            <w:r w:rsidRPr="004F7556">
              <w:rPr>
                <w:rFonts w:asciiTheme="majorHAnsi" w:hAnsiTheme="majorHAnsi"/>
                <w:lang w:val="id-ID"/>
              </w:rPr>
              <w:t xml:space="preserve">, </w:t>
            </w:r>
            <w:r w:rsidRPr="004F7556">
              <w:rPr>
                <w:rFonts w:asciiTheme="majorHAnsi" w:hAnsiTheme="majorHAnsi"/>
                <w:lang w:val="id-ID"/>
              </w:rPr>
              <w:lastRenderedPageBreak/>
              <w:t xml:space="preserve">menjelaskan definisi </w:t>
            </w:r>
            <w:r w:rsidR="00DA1FB3">
              <w:rPr>
                <w:rFonts w:asciiTheme="majorHAnsi" w:hAnsiTheme="majorHAnsi"/>
                <w:lang w:val="id-ID"/>
              </w:rPr>
              <w:t>turunan dan</w:t>
            </w:r>
            <w:r w:rsidRPr="004F7556">
              <w:rPr>
                <w:rFonts w:asciiTheme="majorHAnsi" w:hAnsiTheme="majorHAnsi"/>
                <w:lang w:val="id-ID"/>
              </w:rPr>
              <w:t xml:space="preserve"> membuktikan teorema yang ada di dalamnya, 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dan memanfaatkan pengetahuan tersebut untuk memecahkan masalah terkait </w:t>
            </w:r>
            <w:r w:rsidR="001C4E10">
              <w:rPr>
                <w:rFonts w:asciiTheme="majorHAnsi" w:hAnsiTheme="majorHAnsi"/>
                <w:lang w:val="id-ID"/>
              </w:rPr>
              <w:t>turunan</w:t>
            </w:r>
          </w:p>
        </w:tc>
        <w:tc>
          <w:tcPr>
            <w:tcW w:w="270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lastRenderedPageBreak/>
              <w:t>Bahan kajian: Nilai 30%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Kesesuaian topik, kelengkapan definsi dan teorema, kecukupan referensi, ketepatan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analisis dalam pembuktian teorema, bebas plagiarisme, tata tulis serta sistenatika penyusunan laporan.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Presentasi: Nilai 40%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Penguasaan </w:t>
            </w:r>
            <w:r>
              <w:rPr>
                <w:rFonts w:asciiTheme="majorHAnsi" w:hAnsiTheme="majorHAnsi" w:cstheme="minorHAnsi"/>
                <w:lang w:val="id-ID"/>
              </w:rPr>
              <w:t>materi</w:t>
            </w:r>
            <w:r w:rsidRPr="004F7556">
              <w:rPr>
                <w:rFonts w:asciiTheme="majorHAnsi" w:hAnsiTheme="majorHAnsi" w:cstheme="minorHAnsi"/>
                <w:lang w:val="id-ID"/>
              </w:rPr>
              <w:t>, kemampuan komunikasi, kemampuan menghadapi pertanyaan, kelengkapan bahan presentasi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Menbuat Pertanyaan: Nilai 30%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objek pertanyaan, kedalaman objek pertan</w:t>
            </w:r>
            <w:r>
              <w:rPr>
                <w:rFonts w:asciiTheme="majorHAnsi" w:hAnsiTheme="majorHAnsi" w:cstheme="minorHAnsi"/>
                <w:lang w:val="id-ID"/>
              </w:rPr>
              <w:t>yaan, ketepatan metode bertanya</w:t>
            </w:r>
          </w:p>
        </w:tc>
        <w:tc>
          <w:tcPr>
            <w:tcW w:w="1362" w:type="dxa"/>
          </w:tcPr>
          <w:p w:rsidR="00293E64" w:rsidRPr="004F7556" w:rsidRDefault="00293E64" w:rsidP="00293E64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No. 1, 2, 3, 4, 5, 6</w:t>
            </w:r>
          </w:p>
        </w:tc>
      </w:tr>
      <w:tr w:rsidR="001C4E10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1C4E10" w:rsidRPr="004F7556" w:rsidRDefault="001C4E10" w:rsidP="008207E5">
            <w:pPr>
              <w:jc w:val="center"/>
              <w:rPr>
                <w:rFonts w:asciiTheme="majorHAnsi" w:hAnsiTheme="majorHAnsi" w:cstheme="minorHAnsi"/>
                <w:lang w:val="sv-SE"/>
              </w:rPr>
            </w:pPr>
            <w:r w:rsidRPr="004F7556">
              <w:rPr>
                <w:rFonts w:asciiTheme="majorHAnsi" w:hAnsiTheme="majorHAnsi" w:cstheme="minorHAnsi"/>
                <w:lang w:val="sv-SE"/>
              </w:rPr>
              <w:lastRenderedPageBreak/>
              <w:t>10.</w:t>
            </w:r>
          </w:p>
        </w:tc>
        <w:tc>
          <w:tcPr>
            <w:tcW w:w="3140" w:type="dxa"/>
          </w:tcPr>
          <w:p w:rsidR="001C4E10" w:rsidRPr="004F7556" w:rsidRDefault="001C4E10" w:rsidP="001C4E10">
            <w:pPr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  <w:lang w:val="id-ID"/>
              </w:rPr>
              <w:t xml:space="preserve">Mampu </w:t>
            </w:r>
            <w:r>
              <w:rPr>
                <w:rFonts w:asciiTheme="majorHAnsi" w:hAnsiTheme="majorHAnsi"/>
                <w:lang w:val="id-ID"/>
              </w:rPr>
              <w:t xml:space="preserve">membuktikan </w:t>
            </w:r>
            <w:r>
              <w:rPr>
                <w:rFonts w:asciiTheme="majorHAnsi" w:hAnsiTheme="majorHAnsi"/>
                <w:lang w:val="id-ID"/>
              </w:rPr>
              <w:t>teorema yang ada pada teorema nilai rata-rata</w:t>
            </w:r>
          </w:p>
        </w:tc>
        <w:tc>
          <w:tcPr>
            <w:tcW w:w="1843" w:type="dxa"/>
          </w:tcPr>
          <w:p w:rsidR="001C4E10" w:rsidRPr="004F7556" w:rsidRDefault="001C4E10" w:rsidP="00CD69B8">
            <w:pPr>
              <w:rPr>
                <w:rFonts w:asciiTheme="majorHAnsi" w:hAnsiTheme="majorHAnsi" w:cstheme="minorHAnsi"/>
                <w:lang w:val="sv-SE"/>
              </w:rPr>
            </w:pPr>
            <w:r>
              <w:rPr>
                <w:rFonts w:asciiTheme="majorHAnsi" w:hAnsiTheme="majorHAnsi"/>
                <w:lang w:val="id-ID"/>
              </w:rPr>
              <w:t>Teorema Nilai Rata-Rata</w:t>
            </w:r>
          </w:p>
        </w:tc>
        <w:tc>
          <w:tcPr>
            <w:tcW w:w="1984" w:type="dxa"/>
          </w:tcPr>
          <w:p w:rsidR="001C4E10" w:rsidRPr="004F7556" w:rsidRDefault="001C4E10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1C4E10" w:rsidRPr="004F7556" w:rsidRDefault="001C4E10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Inquiry</w:t>
            </w:r>
          </w:p>
          <w:p w:rsidR="001C4E10" w:rsidRPr="004F7556" w:rsidRDefault="001C4E10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Presentasi</w:t>
            </w:r>
          </w:p>
          <w:p w:rsidR="001C4E10" w:rsidRPr="004F7556" w:rsidRDefault="001C4E10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1C4E10" w:rsidRPr="004F7556" w:rsidRDefault="001C4E10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Tanya Jawab</w:t>
            </w:r>
          </w:p>
          <w:p w:rsidR="001C4E10" w:rsidRPr="004F7556" w:rsidRDefault="001C4E10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  <w:p w:rsidR="001C4E10" w:rsidRPr="004F7556" w:rsidRDefault="001C4E10" w:rsidP="00CD69B8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76" w:type="dxa"/>
          </w:tcPr>
          <w:p w:rsidR="001C4E10" w:rsidRPr="004F7556" w:rsidRDefault="001C4E10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2 x 50’</w:t>
            </w:r>
          </w:p>
        </w:tc>
        <w:tc>
          <w:tcPr>
            <w:tcW w:w="1760" w:type="dxa"/>
          </w:tcPr>
          <w:p w:rsidR="001C4E10" w:rsidRPr="004F7556" w:rsidRDefault="001C4E10" w:rsidP="001C4E10">
            <w:pPr>
              <w:rPr>
                <w:rFonts w:asciiTheme="majorHAnsi" w:hAnsiTheme="maj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Belajar dengan menggali/mencari informasi (inquiry) mengenai </w:t>
            </w:r>
            <w:r>
              <w:rPr>
                <w:rFonts w:asciiTheme="majorHAnsi" w:hAnsiTheme="majorHAnsi"/>
                <w:lang w:val="id-ID"/>
              </w:rPr>
              <w:t xml:space="preserve">teorema nilai rata-rata dan menjelaskan teoremanya </w:t>
            </w:r>
            <w:r w:rsidRPr="004F7556">
              <w:rPr>
                <w:rFonts w:asciiTheme="majorHAnsi" w:hAnsiTheme="majorHAnsi"/>
                <w:lang w:val="id-ID"/>
              </w:rPr>
              <w:t xml:space="preserve"> 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dan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 xml:space="preserve">memanfaatkan pengetahuan tersebut untuk memecahkan masalah terkait </w:t>
            </w:r>
            <w:r>
              <w:rPr>
                <w:rFonts w:asciiTheme="majorHAnsi" w:hAnsiTheme="majorHAnsi"/>
                <w:lang w:val="id-ID"/>
              </w:rPr>
              <w:t>teorema nilai rata-rata</w:t>
            </w:r>
          </w:p>
        </w:tc>
        <w:tc>
          <w:tcPr>
            <w:tcW w:w="2706" w:type="dxa"/>
          </w:tcPr>
          <w:p w:rsidR="001C4E10" w:rsidRPr="004F7556" w:rsidRDefault="001C4E10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lastRenderedPageBreak/>
              <w:t>Bahan kajian: Nilai 30%</w:t>
            </w:r>
          </w:p>
          <w:p w:rsidR="001C4E10" w:rsidRPr="004F7556" w:rsidRDefault="001C4E10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Kesesuaian topik, kelengkapan definsi dan teorema, kecukupan referensi, ketepatan analisis dalam pembuktian teorema, bebas plagiarisme, tata tulis serta sistenatika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penyusunan laporan.</w:t>
            </w:r>
          </w:p>
          <w:p w:rsidR="001C4E10" w:rsidRPr="004F7556" w:rsidRDefault="001C4E10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1C4E10" w:rsidRPr="004F7556" w:rsidRDefault="001C4E10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Presentasi: Nilai 40%</w:t>
            </w:r>
          </w:p>
          <w:p w:rsidR="001C4E10" w:rsidRPr="004F7556" w:rsidRDefault="001C4E10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Penguasaan </w:t>
            </w:r>
            <w:r>
              <w:rPr>
                <w:rFonts w:asciiTheme="majorHAnsi" w:hAnsiTheme="majorHAnsi" w:cstheme="minorHAnsi"/>
                <w:lang w:val="id-ID"/>
              </w:rPr>
              <w:t>materi</w:t>
            </w:r>
            <w:r w:rsidRPr="004F7556">
              <w:rPr>
                <w:rFonts w:asciiTheme="majorHAnsi" w:hAnsiTheme="majorHAnsi" w:cstheme="minorHAnsi"/>
                <w:lang w:val="id-ID"/>
              </w:rPr>
              <w:t>, kemampuan komunikasi, kemampuan menghadapi pertanyaan, kelengkapan bahan presentasi</w:t>
            </w:r>
          </w:p>
          <w:p w:rsidR="001C4E10" w:rsidRPr="004F7556" w:rsidRDefault="001C4E10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1C4E10" w:rsidRPr="004F7556" w:rsidRDefault="001C4E10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Menbuat Pertanyaan: Nilai 30%</w:t>
            </w:r>
          </w:p>
          <w:p w:rsidR="001C4E10" w:rsidRPr="004F7556" w:rsidRDefault="001C4E10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objek pertanyaan, kedalaman objek pertan</w:t>
            </w:r>
            <w:r>
              <w:rPr>
                <w:rFonts w:asciiTheme="majorHAnsi" w:hAnsiTheme="majorHAnsi" w:cstheme="minorHAnsi"/>
                <w:lang w:val="id-ID"/>
              </w:rPr>
              <w:t>yaan, ketepatan metode bertanya</w:t>
            </w:r>
          </w:p>
        </w:tc>
        <w:tc>
          <w:tcPr>
            <w:tcW w:w="1362" w:type="dxa"/>
          </w:tcPr>
          <w:p w:rsidR="001C4E10" w:rsidRPr="004F7556" w:rsidRDefault="001C4E10" w:rsidP="00293E64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No. 1, 2, 3, 4, 5, 6</w:t>
            </w:r>
          </w:p>
        </w:tc>
      </w:tr>
      <w:tr w:rsidR="00293E64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293E64" w:rsidRPr="004F7556" w:rsidRDefault="00293E64" w:rsidP="008207E5">
            <w:pPr>
              <w:jc w:val="center"/>
              <w:rPr>
                <w:rFonts w:asciiTheme="majorHAnsi" w:hAnsiTheme="majorHAnsi" w:cstheme="minorHAnsi"/>
                <w:lang w:val="sv-SE"/>
              </w:rPr>
            </w:pPr>
            <w:r w:rsidRPr="004F7556">
              <w:rPr>
                <w:rFonts w:asciiTheme="majorHAnsi" w:hAnsiTheme="majorHAnsi" w:cstheme="minorHAnsi"/>
                <w:lang w:val="sv-SE"/>
              </w:rPr>
              <w:lastRenderedPageBreak/>
              <w:t>11.</w:t>
            </w:r>
          </w:p>
        </w:tc>
        <w:tc>
          <w:tcPr>
            <w:tcW w:w="3140" w:type="dxa"/>
          </w:tcPr>
          <w:p w:rsidR="00293E64" w:rsidRPr="004F7556" w:rsidRDefault="00293E64" w:rsidP="00B67FBA">
            <w:pPr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  <w:lang w:val="id-ID"/>
              </w:rPr>
              <w:t xml:space="preserve">Mampu menjelaskan </w:t>
            </w:r>
            <w:r w:rsidR="00B67FBA">
              <w:rPr>
                <w:rFonts w:asciiTheme="majorHAnsi" w:hAnsiTheme="majorHAnsi"/>
                <w:lang w:val="id-ID"/>
              </w:rPr>
              <w:t>jenis-jenis bentuk tak tentu</w:t>
            </w:r>
            <w:r w:rsidRPr="004F7556">
              <w:rPr>
                <w:rFonts w:asciiTheme="majorHAnsi" w:hAnsiTheme="majorHAnsi"/>
                <w:lang w:val="id-ID"/>
              </w:rPr>
              <w:t xml:space="preserve"> serta </w:t>
            </w:r>
            <w:r w:rsidR="00B67FBA">
              <w:rPr>
                <w:rFonts w:asciiTheme="majorHAnsi" w:hAnsiTheme="majorHAnsi"/>
                <w:lang w:val="id-ID"/>
              </w:rPr>
              <w:t>membuktikan teorema yang ada pada Aturan L’Hospital</w:t>
            </w:r>
          </w:p>
        </w:tc>
        <w:tc>
          <w:tcPr>
            <w:tcW w:w="1843" w:type="dxa"/>
          </w:tcPr>
          <w:p w:rsidR="00293E64" w:rsidRPr="004F7556" w:rsidRDefault="00B67FBA" w:rsidP="00CD69B8">
            <w:pPr>
              <w:rPr>
                <w:rFonts w:asciiTheme="majorHAnsi" w:hAnsiTheme="majorHAnsi" w:cstheme="minorHAnsi"/>
                <w:lang w:val="sv-SE"/>
              </w:rPr>
            </w:pPr>
            <w:r>
              <w:rPr>
                <w:rFonts w:asciiTheme="majorHAnsi" w:hAnsiTheme="majorHAnsi"/>
                <w:lang w:val="id-ID"/>
              </w:rPr>
              <w:t>Aturan L’</w:t>
            </w:r>
            <w:r>
              <w:rPr>
                <w:rFonts w:asciiTheme="majorHAnsi" w:hAnsiTheme="majorHAnsi"/>
                <w:lang w:val="id-ID"/>
              </w:rPr>
              <w:t>Hospital</w:t>
            </w:r>
          </w:p>
        </w:tc>
        <w:tc>
          <w:tcPr>
            <w:tcW w:w="1984" w:type="dxa"/>
          </w:tcPr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Inquiry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Presentasi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Tanya Jawab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  <w:p w:rsidR="00293E64" w:rsidRPr="004F7556" w:rsidRDefault="00293E64" w:rsidP="00CD69B8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7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2 x 50’</w:t>
            </w:r>
          </w:p>
        </w:tc>
        <w:tc>
          <w:tcPr>
            <w:tcW w:w="1760" w:type="dxa"/>
          </w:tcPr>
          <w:p w:rsidR="00293E64" w:rsidRPr="004F7556" w:rsidRDefault="00293E64" w:rsidP="00B67FBA">
            <w:pPr>
              <w:rPr>
                <w:rFonts w:asciiTheme="majorHAnsi" w:hAnsiTheme="maj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Belajar dengan menggali/mencari informasi (inquiry) mengenai </w:t>
            </w:r>
            <w:r w:rsidR="00B67FBA">
              <w:rPr>
                <w:rFonts w:asciiTheme="majorHAnsi" w:hAnsiTheme="majorHAnsi" w:cstheme="minorHAnsi"/>
                <w:lang w:val="id-ID"/>
              </w:rPr>
              <w:t xml:space="preserve">jenis-jenis bentuk takk tentu dan </w:t>
            </w:r>
            <w:r w:rsidR="00B67FBA">
              <w:rPr>
                <w:rFonts w:asciiTheme="majorHAnsi" w:hAnsiTheme="majorHAnsi"/>
                <w:lang w:val="id-ID"/>
              </w:rPr>
              <w:t>Aturan L’</w:t>
            </w:r>
            <w:r w:rsidR="00B67FBA">
              <w:rPr>
                <w:rFonts w:asciiTheme="majorHAnsi" w:hAnsiTheme="majorHAnsi"/>
                <w:lang w:val="id-ID"/>
              </w:rPr>
              <w:t>Hospital</w:t>
            </w:r>
            <w:r w:rsidRPr="004F7556">
              <w:rPr>
                <w:rFonts w:asciiTheme="majorHAnsi" w:hAnsiTheme="majorHAnsi"/>
                <w:lang w:val="id-ID"/>
              </w:rPr>
              <w:t xml:space="preserve">,  membuktikan teorema yang ada di dalamnya, 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dan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 xml:space="preserve">memanfaatkan pengetahuan tersebut untuk memecahkan masalah terkait </w:t>
            </w:r>
            <w:r w:rsidR="00B67FBA">
              <w:rPr>
                <w:rFonts w:asciiTheme="majorHAnsi" w:hAnsiTheme="majorHAnsi"/>
                <w:lang w:val="id-ID"/>
              </w:rPr>
              <w:t>Aturan L’</w:t>
            </w:r>
            <w:r w:rsidR="00B67FBA">
              <w:rPr>
                <w:rFonts w:asciiTheme="majorHAnsi" w:hAnsiTheme="majorHAnsi"/>
                <w:lang w:val="id-ID"/>
              </w:rPr>
              <w:t>Hospital</w:t>
            </w:r>
          </w:p>
        </w:tc>
        <w:tc>
          <w:tcPr>
            <w:tcW w:w="270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lastRenderedPageBreak/>
              <w:t>Bahan kajian: Nilai 30%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topik, kelengkapan definsi dan teorema, kecukupan referensi, ketepatan analisis dalam pembuktian teorema, bebas plagiarisme, tata tulis serta sistenatika penyusunan laporan.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Presentasi: Nilai 40%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Penguasaan </w:t>
            </w:r>
            <w:r>
              <w:rPr>
                <w:rFonts w:asciiTheme="majorHAnsi" w:hAnsiTheme="majorHAnsi" w:cstheme="minorHAnsi"/>
                <w:lang w:val="id-ID"/>
              </w:rPr>
              <w:t>materi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,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kemampuan komunikasi, kemampuan menghadapi pertanyaan, kelengkapan bahan presentasi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Menbuat Pertanyaan: Nilai 30%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objek pertanyaan, kedalaman objek pertan</w:t>
            </w:r>
            <w:r>
              <w:rPr>
                <w:rFonts w:asciiTheme="majorHAnsi" w:hAnsiTheme="majorHAnsi" w:cstheme="minorHAnsi"/>
                <w:lang w:val="id-ID"/>
              </w:rPr>
              <w:t>yaan, ketepatan metode bertanya</w:t>
            </w:r>
          </w:p>
        </w:tc>
        <w:tc>
          <w:tcPr>
            <w:tcW w:w="1362" w:type="dxa"/>
          </w:tcPr>
          <w:p w:rsidR="00293E64" w:rsidRPr="004F7556" w:rsidRDefault="00293E64" w:rsidP="00293E64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No. 1, 2, 3, 4, 5, 6</w:t>
            </w:r>
          </w:p>
        </w:tc>
      </w:tr>
      <w:tr w:rsidR="00B67FBA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B67FBA" w:rsidRPr="004F7556" w:rsidRDefault="00B67FBA" w:rsidP="008207E5">
            <w:pPr>
              <w:jc w:val="center"/>
              <w:rPr>
                <w:rFonts w:asciiTheme="majorHAnsi" w:hAnsiTheme="majorHAnsi" w:cstheme="minorHAnsi"/>
                <w:lang w:val="sv-SE"/>
              </w:rPr>
            </w:pPr>
            <w:r w:rsidRPr="004F7556">
              <w:rPr>
                <w:rFonts w:asciiTheme="majorHAnsi" w:hAnsiTheme="majorHAnsi"/>
              </w:rPr>
              <w:lastRenderedPageBreak/>
              <w:br w:type="page"/>
            </w:r>
            <w:r w:rsidRPr="004F7556">
              <w:rPr>
                <w:rFonts w:asciiTheme="majorHAnsi" w:hAnsiTheme="majorHAnsi" w:cstheme="minorHAnsi"/>
                <w:lang w:val="sv-SE"/>
              </w:rPr>
              <w:t>12.</w:t>
            </w:r>
          </w:p>
        </w:tc>
        <w:tc>
          <w:tcPr>
            <w:tcW w:w="3140" w:type="dxa"/>
          </w:tcPr>
          <w:p w:rsidR="00B67FBA" w:rsidRPr="004F7556" w:rsidRDefault="00B67FBA" w:rsidP="00B67FBA">
            <w:pPr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  <w:lang w:val="id-ID"/>
              </w:rPr>
              <w:t xml:space="preserve">Mampu menjelaskan </w:t>
            </w:r>
            <w:r>
              <w:rPr>
                <w:rFonts w:asciiTheme="majorHAnsi" w:hAnsiTheme="majorHAnsi"/>
                <w:lang w:val="id-ID"/>
              </w:rPr>
              <w:t>bentuk turunan ke-n</w:t>
            </w:r>
            <w:r w:rsidRPr="004F7556">
              <w:rPr>
                <w:rFonts w:asciiTheme="majorHAnsi" w:hAnsiTheme="majorHAnsi"/>
                <w:lang w:val="id-ID"/>
              </w:rPr>
              <w:t xml:space="preserve"> serta </w:t>
            </w:r>
            <w:r>
              <w:rPr>
                <w:rFonts w:asciiTheme="majorHAnsi" w:hAnsiTheme="majorHAnsi"/>
                <w:lang w:val="id-ID"/>
              </w:rPr>
              <w:t xml:space="preserve">membuktikan teorema yang ada pada </w:t>
            </w:r>
            <w:r>
              <w:rPr>
                <w:rFonts w:asciiTheme="majorHAnsi" w:hAnsiTheme="majorHAnsi"/>
                <w:lang w:val="id-ID"/>
              </w:rPr>
              <w:t>Teorema Taylor</w:t>
            </w:r>
          </w:p>
        </w:tc>
        <w:tc>
          <w:tcPr>
            <w:tcW w:w="1843" w:type="dxa"/>
          </w:tcPr>
          <w:p w:rsidR="00B67FBA" w:rsidRPr="004F7556" w:rsidRDefault="00B67FBA" w:rsidP="00CD69B8">
            <w:pPr>
              <w:rPr>
                <w:rFonts w:asciiTheme="majorHAnsi" w:hAnsiTheme="majorHAnsi" w:cstheme="min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Teorema Taylor</w:t>
            </w:r>
          </w:p>
        </w:tc>
        <w:tc>
          <w:tcPr>
            <w:tcW w:w="1984" w:type="dxa"/>
          </w:tcPr>
          <w:p w:rsidR="00B67FBA" w:rsidRPr="004F7556" w:rsidRDefault="00B67FBA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B67FBA" w:rsidRPr="004F7556" w:rsidRDefault="00B67FBA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Inquiry</w:t>
            </w:r>
          </w:p>
          <w:p w:rsidR="00B67FBA" w:rsidRPr="004F7556" w:rsidRDefault="00B67FBA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Presentasi</w:t>
            </w:r>
          </w:p>
          <w:p w:rsidR="00B67FBA" w:rsidRPr="004F7556" w:rsidRDefault="00B67FBA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B67FBA" w:rsidRPr="004F7556" w:rsidRDefault="00B67FBA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Tanya Jawab</w:t>
            </w:r>
          </w:p>
          <w:p w:rsidR="00B67FBA" w:rsidRPr="004F7556" w:rsidRDefault="00B67FBA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  <w:p w:rsidR="00B67FBA" w:rsidRPr="004F7556" w:rsidRDefault="00B67FBA" w:rsidP="00CD69B8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76" w:type="dxa"/>
          </w:tcPr>
          <w:p w:rsidR="00B67FBA" w:rsidRPr="004F7556" w:rsidRDefault="00B67FBA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2 x 50’</w:t>
            </w:r>
          </w:p>
        </w:tc>
        <w:tc>
          <w:tcPr>
            <w:tcW w:w="1760" w:type="dxa"/>
          </w:tcPr>
          <w:p w:rsidR="00B67FBA" w:rsidRPr="004F7556" w:rsidRDefault="00B67FBA" w:rsidP="00B67FBA">
            <w:pPr>
              <w:rPr>
                <w:rFonts w:asciiTheme="majorHAnsi" w:hAnsiTheme="maj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Belajar dengan menggali/mencari informasi (inquiry) mengenai</w:t>
            </w:r>
            <w:r>
              <w:rPr>
                <w:rFonts w:asciiTheme="majorHAnsi" w:hAnsiTheme="majorHAnsi" w:cstheme="minorHAnsi"/>
                <w:lang w:val="id-ID"/>
              </w:rPr>
              <w:t xml:space="preserve"> bentuk turunan ke-n dan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 </w:t>
            </w:r>
            <w:r>
              <w:rPr>
                <w:rFonts w:asciiTheme="majorHAnsi" w:hAnsiTheme="majorHAnsi"/>
                <w:lang w:val="id-ID"/>
              </w:rPr>
              <w:t>Teorema Taylor</w:t>
            </w:r>
            <w:r w:rsidRPr="004F7556">
              <w:rPr>
                <w:rFonts w:asciiTheme="majorHAnsi" w:hAnsiTheme="majorHAnsi"/>
                <w:lang w:val="id-ID"/>
              </w:rPr>
              <w:t xml:space="preserve">, membuktikan teorema yang ada di dalamnya, 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dan memanfaatkan pengetahuan tersebut untuk memecahkan masalah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 xml:space="preserve">terkait </w:t>
            </w:r>
            <w:r>
              <w:rPr>
                <w:rFonts w:asciiTheme="majorHAnsi" w:hAnsiTheme="majorHAnsi"/>
                <w:lang w:val="id-ID"/>
              </w:rPr>
              <w:t>Teorema Taylor</w:t>
            </w:r>
          </w:p>
        </w:tc>
        <w:tc>
          <w:tcPr>
            <w:tcW w:w="2706" w:type="dxa"/>
          </w:tcPr>
          <w:p w:rsidR="00B67FBA" w:rsidRPr="004F7556" w:rsidRDefault="00B67FBA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lastRenderedPageBreak/>
              <w:t>Bahan kajian: Nilai 30%</w:t>
            </w:r>
          </w:p>
          <w:p w:rsidR="00B67FBA" w:rsidRPr="004F7556" w:rsidRDefault="00B67FBA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topik, kelengkapan definsi dan teorema, kecukupan referensi, ketepatan analisis dalam pembuktian teorema, bebas plagiarisme, tata tulis serta sistenatika penyusunan laporan.</w:t>
            </w:r>
          </w:p>
          <w:p w:rsidR="00B67FBA" w:rsidRPr="004F7556" w:rsidRDefault="00B67FBA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B67FBA" w:rsidRPr="004F7556" w:rsidRDefault="00B67FBA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Presentasi: Nilai 40%</w:t>
            </w:r>
          </w:p>
          <w:p w:rsidR="00B67FBA" w:rsidRPr="004F7556" w:rsidRDefault="00B67FBA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Penguasaan </w:t>
            </w:r>
            <w:r>
              <w:rPr>
                <w:rFonts w:asciiTheme="majorHAnsi" w:hAnsiTheme="majorHAnsi" w:cstheme="minorHAnsi"/>
                <w:lang w:val="id-ID"/>
              </w:rPr>
              <w:t>materi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, kemampuan komunikasi, kemampuan menghadapi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pertanyaan, kelengkapan bahan presentasi</w:t>
            </w:r>
          </w:p>
          <w:p w:rsidR="00B67FBA" w:rsidRPr="004F7556" w:rsidRDefault="00B67FBA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B67FBA" w:rsidRPr="004F7556" w:rsidRDefault="00B67FBA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Menbuat Pertanyaan: Nilai 30%</w:t>
            </w:r>
          </w:p>
          <w:p w:rsidR="00B67FBA" w:rsidRPr="004F7556" w:rsidRDefault="00B67FBA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objek pertanyaan, kedalaman objek pertanyaan, ketepatan metode be</w:t>
            </w:r>
            <w:r>
              <w:rPr>
                <w:rFonts w:asciiTheme="majorHAnsi" w:hAnsiTheme="majorHAnsi" w:cstheme="minorHAnsi"/>
                <w:lang w:val="id-ID"/>
              </w:rPr>
              <w:t>rtanya</w:t>
            </w:r>
          </w:p>
        </w:tc>
        <w:tc>
          <w:tcPr>
            <w:tcW w:w="1362" w:type="dxa"/>
          </w:tcPr>
          <w:p w:rsidR="00B67FBA" w:rsidRPr="004F7556" w:rsidRDefault="00B67FBA" w:rsidP="00293E64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No. 1, 2, 3, 4, 5, 6</w:t>
            </w:r>
          </w:p>
        </w:tc>
      </w:tr>
      <w:tr w:rsidR="00293E64" w:rsidRPr="004F7556" w:rsidTr="004F7556">
        <w:trPr>
          <w:gridAfter w:val="1"/>
          <w:wAfter w:w="85" w:type="dxa"/>
          <w:trHeight w:val="319"/>
        </w:trPr>
        <w:tc>
          <w:tcPr>
            <w:tcW w:w="971" w:type="dxa"/>
          </w:tcPr>
          <w:p w:rsidR="00293E64" w:rsidRPr="004F7556" w:rsidRDefault="00293E64" w:rsidP="004364B6">
            <w:pPr>
              <w:jc w:val="center"/>
              <w:rPr>
                <w:rFonts w:asciiTheme="majorHAnsi" w:hAnsiTheme="majorHAnsi" w:cstheme="minorHAnsi"/>
                <w:lang w:val="sv-SE"/>
              </w:rPr>
            </w:pPr>
            <w:r w:rsidRPr="004F7556">
              <w:rPr>
                <w:rFonts w:asciiTheme="majorHAnsi" w:hAnsiTheme="majorHAnsi" w:cstheme="minorHAnsi"/>
                <w:lang w:val="sv-SE"/>
              </w:rPr>
              <w:lastRenderedPageBreak/>
              <w:t>13.</w:t>
            </w:r>
          </w:p>
        </w:tc>
        <w:tc>
          <w:tcPr>
            <w:tcW w:w="3140" w:type="dxa"/>
          </w:tcPr>
          <w:p w:rsidR="00293E64" w:rsidRPr="004F7556" w:rsidRDefault="00293E64" w:rsidP="00B67FBA">
            <w:pPr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  <w:lang w:val="id-ID"/>
              </w:rPr>
              <w:t xml:space="preserve">Mampu menjelaskan definisi pada </w:t>
            </w:r>
            <w:r w:rsidR="00B67FBA">
              <w:rPr>
                <w:rFonts w:asciiTheme="majorHAnsi" w:hAnsiTheme="majorHAnsi"/>
                <w:lang w:val="id-ID"/>
              </w:rPr>
              <w:t>Integral Riemann</w:t>
            </w:r>
            <w:r w:rsidRPr="004F7556">
              <w:rPr>
                <w:rFonts w:asciiTheme="majorHAnsi" w:hAnsiTheme="majorHAnsi"/>
                <w:lang w:val="id-ID"/>
              </w:rPr>
              <w:t xml:space="preserve"> serta membuktikan teorema yang ada di dalamnya</w:t>
            </w:r>
          </w:p>
        </w:tc>
        <w:tc>
          <w:tcPr>
            <w:tcW w:w="1843" w:type="dxa"/>
          </w:tcPr>
          <w:p w:rsidR="00293E64" w:rsidRPr="004F7556" w:rsidRDefault="00B67FBA" w:rsidP="00CD69B8">
            <w:pPr>
              <w:rPr>
                <w:rFonts w:asciiTheme="majorHAnsi" w:hAnsiTheme="majorHAnsi" w:cstheme="min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Integral Riemann</w:t>
            </w:r>
          </w:p>
        </w:tc>
        <w:tc>
          <w:tcPr>
            <w:tcW w:w="1984" w:type="dxa"/>
          </w:tcPr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Inquiry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Presentasi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Tanya Jawab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  <w:p w:rsidR="00293E64" w:rsidRPr="004F7556" w:rsidRDefault="00293E64" w:rsidP="00CD69B8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7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2 x 50’</w:t>
            </w:r>
          </w:p>
        </w:tc>
        <w:tc>
          <w:tcPr>
            <w:tcW w:w="1760" w:type="dxa"/>
          </w:tcPr>
          <w:p w:rsidR="00293E64" w:rsidRPr="004F7556" w:rsidRDefault="00293E64" w:rsidP="00CD69B8">
            <w:pPr>
              <w:rPr>
                <w:rFonts w:asciiTheme="majorHAnsi" w:hAnsiTheme="maj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Belajar dengan menggali/mencari informasi (inquiry) mengenai </w:t>
            </w:r>
            <w:r w:rsidR="00B67FBA">
              <w:rPr>
                <w:rFonts w:asciiTheme="majorHAnsi" w:hAnsiTheme="majorHAnsi"/>
                <w:lang w:val="id-ID"/>
              </w:rPr>
              <w:t>Integral Riemann</w:t>
            </w:r>
            <w:r w:rsidRPr="004F7556">
              <w:rPr>
                <w:rFonts w:asciiTheme="majorHAnsi" w:hAnsiTheme="majorHAnsi"/>
                <w:lang w:val="id-ID"/>
              </w:rPr>
              <w:t xml:space="preserve">, membuktikan teorema yang ada di dalamnya, 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dan memanfaatkan pengetahuan tersebut untuk memecahkan masalah terkait </w:t>
            </w:r>
            <w:r w:rsidR="00B67FBA">
              <w:rPr>
                <w:rFonts w:asciiTheme="majorHAnsi" w:hAnsiTheme="majorHAnsi"/>
                <w:lang w:val="id-ID"/>
              </w:rPr>
              <w:t>Integral Riemann</w:t>
            </w:r>
          </w:p>
        </w:tc>
        <w:tc>
          <w:tcPr>
            <w:tcW w:w="270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Bahan kajian: Nilai 30%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topik, kelengkapan definsi dan teorema, kecukupan referensi, ketepatan analisis dalam pembuktian teorema, bebas plagiarisme, tata tulis serta sistenatika penyusunan laporan.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Presentasi: Nilai 40%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Penguasaan </w:t>
            </w:r>
            <w:r>
              <w:rPr>
                <w:rFonts w:asciiTheme="majorHAnsi" w:hAnsiTheme="majorHAnsi" w:cstheme="minorHAnsi"/>
                <w:lang w:val="id-ID"/>
              </w:rPr>
              <w:t>materi</w:t>
            </w:r>
            <w:r w:rsidRPr="004F7556">
              <w:rPr>
                <w:rFonts w:asciiTheme="majorHAnsi" w:hAnsiTheme="majorHAnsi" w:cstheme="minorHAnsi"/>
                <w:lang w:val="id-ID"/>
              </w:rPr>
              <w:t>, kemampuan komunikasi, kemampuan menghadapi pertanyaan, kelengkapan bahan presentasi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lastRenderedPageBreak/>
              <w:t>Menbuat Pertanyaan: Nilai 30%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objek pertanyaan, kedalaman objek pertan</w:t>
            </w:r>
            <w:r>
              <w:rPr>
                <w:rFonts w:asciiTheme="majorHAnsi" w:hAnsiTheme="majorHAnsi" w:cstheme="minorHAnsi"/>
                <w:lang w:val="id-ID"/>
              </w:rPr>
              <w:t>yaan, ketepatan metode bertanya</w:t>
            </w:r>
          </w:p>
        </w:tc>
        <w:tc>
          <w:tcPr>
            <w:tcW w:w="1362" w:type="dxa"/>
          </w:tcPr>
          <w:p w:rsidR="00293E64" w:rsidRPr="004F7556" w:rsidRDefault="00293E64" w:rsidP="00293E64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No. 1, 2, 3, 4, 5, 6</w:t>
            </w:r>
          </w:p>
        </w:tc>
      </w:tr>
      <w:tr w:rsidR="00293E64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293E64" w:rsidRPr="004F7556" w:rsidRDefault="00293E64" w:rsidP="008207E5">
            <w:pPr>
              <w:jc w:val="center"/>
              <w:rPr>
                <w:rFonts w:asciiTheme="majorHAnsi" w:hAnsiTheme="majorHAnsi" w:cstheme="minorHAnsi"/>
                <w:lang w:val="sv-SE"/>
              </w:rPr>
            </w:pPr>
            <w:r w:rsidRPr="004F7556">
              <w:rPr>
                <w:rFonts w:asciiTheme="majorHAnsi" w:hAnsiTheme="majorHAnsi" w:cstheme="minorHAnsi"/>
                <w:lang w:val="sv-SE"/>
              </w:rPr>
              <w:lastRenderedPageBreak/>
              <w:t>14.</w:t>
            </w:r>
          </w:p>
        </w:tc>
        <w:tc>
          <w:tcPr>
            <w:tcW w:w="3140" w:type="dxa"/>
          </w:tcPr>
          <w:p w:rsidR="00293E64" w:rsidRPr="004F7556" w:rsidRDefault="00293E64" w:rsidP="00B67FBA">
            <w:pPr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  <w:lang w:val="id-ID"/>
              </w:rPr>
              <w:t xml:space="preserve">Mampu menjelaskan Konsep </w:t>
            </w:r>
            <w:r w:rsidR="00B67FBA">
              <w:rPr>
                <w:rFonts w:asciiTheme="majorHAnsi" w:hAnsiTheme="majorHAnsi"/>
                <w:lang w:val="id-ID"/>
              </w:rPr>
              <w:t>fungsi terintegral Riemann</w:t>
            </w:r>
            <w:r w:rsidRPr="004F7556">
              <w:rPr>
                <w:rFonts w:asciiTheme="majorHAnsi" w:hAnsiTheme="majorHAnsi"/>
                <w:lang w:val="id-ID"/>
              </w:rPr>
              <w:t xml:space="preserve"> serta membuktikan teorema yang ada di dalamnya</w:t>
            </w:r>
          </w:p>
        </w:tc>
        <w:tc>
          <w:tcPr>
            <w:tcW w:w="1843" w:type="dxa"/>
          </w:tcPr>
          <w:p w:rsidR="00293E64" w:rsidRPr="004F7556" w:rsidRDefault="00B67FBA" w:rsidP="00CD69B8">
            <w:pPr>
              <w:rPr>
                <w:rFonts w:asciiTheme="majorHAnsi" w:hAnsiTheme="majorHAnsi" w:cstheme="min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Fungsi Terintegral Riemann</w:t>
            </w:r>
          </w:p>
        </w:tc>
        <w:tc>
          <w:tcPr>
            <w:tcW w:w="1984" w:type="dxa"/>
          </w:tcPr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Inquiry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Presentasi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Tanya Jawab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  <w:p w:rsidR="00293E64" w:rsidRPr="004F7556" w:rsidRDefault="00293E64" w:rsidP="00CD69B8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7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2 x 50’</w:t>
            </w:r>
          </w:p>
        </w:tc>
        <w:tc>
          <w:tcPr>
            <w:tcW w:w="1760" w:type="dxa"/>
          </w:tcPr>
          <w:p w:rsidR="00293E64" w:rsidRPr="004F7556" w:rsidRDefault="00293E64" w:rsidP="00CD69B8">
            <w:pPr>
              <w:rPr>
                <w:rFonts w:asciiTheme="majorHAnsi" w:hAnsiTheme="maj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Belajar dengan menggali/mencari informasi (inquiry) mengenai </w:t>
            </w:r>
            <w:r w:rsidR="00492F03">
              <w:rPr>
                <w:rFonts w:asciiTheme="majorHAnsi" w:hAnsiTheme="majorHAnsi"/>
                <w:lang w:val="id-ID"/>
              </w:rPr>
              <w:t>Fungsi Terintegral Riemann</w:t>
            </w:r>
            <w:r w:rsidRPr="004F7556">
              <w:rPr>
                <w:rFonts w:asciiTheme="majorHAnsi" w:hAnsiTheme="majorHAnsi"/>
                <w:lang w:val="id-ID"/>
              </w:rPr>
              <w:t xml:space="preserve"> serta membuktikan teorema yang ada di dalamnya, 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dan memanfaatkan pengetahuan tersebut untuk memecahkan masalah terkait </w:t>
            </w:r>
            <w:r w:rsidR="00492F03">
              <w:rPr>
                <w:rFonts w:asciiTheme="majorHAnsi" w:hAnsiTheme="majorHAnsi"/>
                <w:lang w:val="id-ID"/>
              </w:rPr>
              <w:t>Fungsi Terintegral Riemann</w:t>
            </w:r>
          </w:p>
        </w:tc>
        <w:tc>
          <w:tcPr>
            <w:tcW w:w="270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Bahan kajian: Nilai 30%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topik, kelengkapan definsi dan teorema, kecukupan referensi, ketepatan analisis dalam pembuktian teorema, bebas plagiarisme, tata tulis serta sistenatika penyusunan laporan.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Presentasi: Nilai 40%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Penguasaan </w:t>
            </w:r>
            <w:r>
              <w:rPr>
                <w:rFonts w:asciiTheme="majorHAnsi" w:hAnsiTheme="majorHAnsi" w:cstheme="minorHAnsi"/>
                <w:lang w:val="id-ID"/>
              </w:rPr>
              <w:t>materi</w:t>
            </w:r>
            <w:r w:rsidRPr="004F7556">
              <w:rPr>
                <w:rFonts w:asciiTheme="majorHAnsi" w:hAnsiTheme="majorHAnsi" w:cstheme="minorHAnsi"/>
                <w:lang w:val="id-ID"/>
              </w:rPr>
              <w:t>, kemampuan komunikasi, kemampuan menghadapi pertanyaan, kelengkapan bahan presentasi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Menbuat Pertanyaan: Nilai 30%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Kesesuaian objek pertanyaan, kedalaman </w:t>
            </w: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objek pertan</w:t>
            </w:r>
            <w:r>
              <w:rPr>
                <w:rFonts w:asciiTheme="majorHAnsi" w:hAnsiTheme="majorHAnsi" w:cstheme="minorHAnsi"/>
                <w:lang w:val="id-ID"/>
              </w:rPr>
              <w:t>yaan, ketepatan metode bertanya</w:t>
            </w:r>
          </w:p>
        </w:tc>
        <w:tc>
          <w:tcPr>
            <w:tcW w:w="1362" w:type="dxa"/>
          </w:tcPr>
          <w:p w:rsidR="00293E64" w:rsidRPr="004F7556" w:rsidRDefault="00293E64" w:rsidP="00293E64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No. 1, 2, 3, 4, 5, 6</w:t>
            </w:r>
          </w:p>
        </w:tc>
      </w:tr>
      <w:tr w:rsidR="00293E64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293E64" w:rsidRPr="004F7556" w:rsidRDefault="00293E64" w:rsidP="008207E5">
            <w:pPr>
              <w:jc w:val="center"/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lastRenderedPageBreak/>
              <w:t>15</w:t>
            </w:r>
            <w:r w:rsidRPr="004F7556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3140" w:type="dxa"/>
          </w:tcPr>
          <w:p w:rsidR="00293E64" w:rsidRPr="004F7556" w:rsidRDefault="00293E64" w:rsidP="00492F03">
            <w:pPr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/>
                <w:lang w:val="id-ID"/>
              </w:rPr>
              <w:t xml:space="preserve">Mampu menjelaskan </w:t>
            </w:r>
            <w:r w:rsidR="00492F03">
              <w:rPr>
                <w:rFonts w:asciiTheme="majorHAnsi" w:hAnsiTheme="majorHAnsi"/>
                <w:lang w:val="id-ID"/>
              </w:rPr>
              <w:t xml:space="preserve">teorema Fundamental dan aproksimasi integral </w:t>
            </w:r>
            <w:r w:rsidRPr="004F7556">
              <w:rPr>
                <w:rFonts w:asciiTheme="majorHAnsi" w:hAnsiTheme="majorHAnsi"/>
                <w:lang w:val="id-ID"/>
              </w:rPr>
              <w:t>serta membuktikan teorema yang ada di dalamnya</w:t>
            </w:r>
          </w:p>
        </w:tc>
        <w:tc>
          <w:tcPr>
            <w:tcW w:w="1843" w:type="dxa"/>
          </w:tcPr>
          <w:p w:rsidR="00293E64" w:rsidRPr="004F7556" w:rsidRDefault="00492F03" w:rsidP="00CD69B8">
            <w:pPr>
              <w:rPr>
                <w:rFonts w:asciiTheme="majorHAnsi" w:hAnsiTheme="majorHAnsi" w:cstheme="minorHAnsi"/>
                <w:lang w:val="sv-SE"/>
              </w:rPr>
            </w:pPr>
            <w:r>
              <w:rPr>
                <w:rFonts w:asciiTheme="majorHAnsi" w:hAnsiTheme="majorHAnsi"/>
                <w:lang w:val="id-ID"/>
              </w:rPr>
              <w:t>Teorema Fundamental dan Aproksimasi Integral</w:t>
            </w:r>
          </w:p>
        </w:tc>
        <w:tc>
          <w:tcPr>
            <w:tcW w:w="1984" w:type="dxa"/>
          </w:tcPr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Brainstorming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Inquiry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Presentasi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Diskusi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Tanya Jawab</w:t>
            </w:r>
          </w:p>
          <w:p w:rsidR="00293E64" w:rsidRPr="004F7556" w:rsidRDefault="00293E64" w:rsidP="00CD69B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4F7556">
              <w:rPr>
                <w:rFonts w:asciiTheme="majorHAnsi" w:hAnsiTheme="majorHAnsi" w:cs="Calibri-Bold"/>
                <w:bCs/>
                <w:sz w:val="24"/>
                <w:szCs w:val="24"/>
              </w:rPr>
              <w:t>Penugasan</w:t>
            </w:r>
          </w:p>
          <w:p w:rsidR="00293E64" w:rsidRPr="004F7556" w:rsidRDefault="00293E64" w:rsidP="00CD69B8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7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2 x 50’</w:t>
            </w:r>
          </w:p>
        </w:tc>
        <w:tc>
          <w:tcPr>
            <w:tcW w:w="1760" w:type="dxa"/>
          </w:tcPr>
          <w:p w:rsidR="00293E64" w:rsidRPr="004F7556" w:rsidRDefault="00293E64" w:rsidP="00492F03">
            <w:pPr>
              <w:rPr>
                <w:rFonts w:asciiTheme="majorHAnsi" w:hAnsiTheme="maj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Belajar dengan menggali/mencari informasi (inquiry) mengenai </w:t>
            </w:r>
            <w:r w:rsidR="00492F03">
              <w:rPr>
                <w:rFonts w:asciiTheme="majorHAnsi" w:hAnsiTheme="majorHAnsi"/>
                <w:lang w:val="id-ID"/>
              </w:rPr>
              <w:t>teorema Fundamental</w:t>
            </w:r>
            <w:r w:rsidR="00492F03">
              <w:rPr>
                <w:rFonts w:asciiTheme="majorHAnsi" w:hAnsiTheme="majorHAnsi"/>
                <w:lang w:val="id-ID"/>
              </w:rPr>
              <w:t xml:space="preserve"> dan aproksimasi integral</w:t>
            </w:r>
            <w:r w:rsidRPr="004F7556">
              <w:rPr>
                <w:rFonts w:asciiTheme="majorHAnsi" w:hAnsiTheme="majorHAnsi"/>
                <w:lang w:val="id-ID"/>
              </w:rPr>
              <w:t xml:space="preserve">, menjelaskan serta membuktikan teorema yang ada di dalamnya, </w:t>
            </w:r>
            <w:r w:rsidRPr="004F7556">
              <w:rPr>
                <w:rFonts w:asciiTheme="majorHAnsi" w:hAnsiTheme="majorHAnsi" w:cstheme="minorHAnsi"/>
                <w:lang w:val="id-ID"/>
              </w:rPr>
              <w:t xml:space="preserve">dan memanfaatkan pengetahuan tersebut untuk memecahkan masalah terkait </w:t>
            </w:r>
            <w:r w:rsidR="00492F03">
              <w:rPr>
                <w:rFonts w:asciiTheme="majorHAnsi" w:hAnsiTheme="majorHAnsi"/>
                <w:lang w:val="id-ID"/>
              </w:rPr>
              <w:t>teorema Fundamental</w:t>
            </w:r>
            <w:r w:rsidR="00492F03">
              <w:rPr>
                <w:rFonts w:asciiTheme="majorHAnsi" w:hAnsiTheme="majorHAnsi"/>
                <w:lang w:val="id-ID"/>
              </w:rPr>
              <w:t xml:space="preserve"> dan aproksimasi integral</w:t>
            </w:r>
            <w:bookmarkStart w:id="0" w:name="_GoBack"/>
            <w:bookmarkEnd w:id="0"/>
          </w:p>
        </w:tc>
        <w:tc>
          <w:tcPr>
            <w:tcW w:w="2706" w:type="dxa"/>
          </w:tcPr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Bahan kajian: Nilai 30%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topik, kelengkapan definsi dan teorema, kecukupan referensi, ketepatan analisis dalam pembuktian teorema, bebas plagiarisme, tata tulis serta sistenatika penyusunan laporan.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Presentasi: Nilai 40%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 xml:space="preserve">Penguasaan </w:t>
            </w:r>
            <w:r>
              <w:rPr>
                <w:rFonts w:asciiTheme="majorHAnsi" w:hAnsiTheme="majorHAnsi" w:cstheme="minorHAnsi"/>
                <w:lang w:val="id-ID"/>
              </w:rPr>
              <w:t>materi</w:t>
            </w:r>
            <w:r w:rsidRPr="004F7556">
              <w:rPr>
                <w:rFonts w:asciiTheme="majorHAnsi" w:hAnsiTheme="majorHAnsi" w:cstheme="minorHAnsi"/>
                <w:lang w:val="id-ID"/>
              </w:rPr>
              <w:t>, kemampuan komunikasi, kemampuan menghadapi pertanyaan, kelengkapan bahan presentasi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4F7556">
              <w:rPr>
                <w:rFonts w:asciiTheme="majorHAnsi" w:hAnsiTheme="majorHAnsi" w:cstheme="minorHAnsi"/>
                <w:b/>
                <w:lang w:val="id-ID"/>
              </w:rPr>
              <w:t>Menbuat Pertanyaan: Nilai 30%</w:t>
            </w:r>
          </w:p>
          <w:p w:rsidR="00293E64" w:rsidRPr="004F7556" w:rsidRDefault="00293E64" w:rsidP="00CD69B8">
            <w:pPr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Kesesuaian objek pertanyaan, kedalaman objek pertan</w:t>
            </w:r>
            <w:r>
              <w:rPr>
                <w:rFonts w:asciiTheme="majorHAnsi" w:hAnsiTheme="majorHAnsi" w:cstheme="minorHAnsi"/>
                <w:lang w:val="id-ID"/>
              </w:rPr>
              <w:t>yaan, ketepatan metode bertanya</w:t>
            </w:r>
          </w:p>
        </w:tc>
        <w:tc>
          <w:tcPr>
            <w:tcW w:w="1362" w:type="dxa"/>
          </w:tcPr>
          <w:p w:rsidR="00293E64" w:rsidRPr="004F7556" w:rsidRDefault="00293E64" w:rsidP="00293E64">
            <w:pPr>
              <w:jc w:val="center"/>
              <w:rPr>
                <w:rFonts w:asciiTheme="majorHAnsi" w:hAnsiTheme="majorHAnsi" w:cstheme="minorHAnsi"/>
                <w:lang w:val="id-ID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No. 1, 2, 3, 4, 5, 6</w:t>
            </w:r>
          </w:p>
        </w:tc>
      </w:tr>
      <w:tr w:rsidR="00293E64" w:rsidRPr="004F7556" w:rsidTr="004F7556">
        <w:trPr>
          <w:gridAfter w:val="1"/>
          <w:wAfter w:w="85" w:type="dxa"/>
        </w:trPr>
        <w:tc>
          <w:tcPr>
            <w:tcW w:w="971" w:type="dxa"/>
          </w:tcPr>
          <w:p w:rsidR="00293E64" w:rsidRPr="004F7556" w:rsidRDefault="00293E64" w:rsidP="008207E5">
            <w:pPr>
              <w:jc w:val="center"/>
              <w:rPr>
                <w:rFonts w:asciiTheme="majorHAnsi" w:hAnsiTheme="majorHAnsi" w:cstheme="minorHAnsi"/>
              </w:rPr>
            </w:pPr>
            <w:r w:rsidRPr="004F7556">
              <w:rPr>
                <w:rFonts w:asciiTheme="majorHAnsi" w:hAnsiTheme="majorHAnsi" w:cstheme="minorHAnsi"/>
                <w:lang w:val="id-ID"/>
              </w:rPr>
              <w:t>16</w:t>
            </w:r>
            <w:r w:rsidRPr="004F7556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12409" w:type="dxa"/>
            <w:gridSpan w:val="6"/>
          </w:tcPr>
          <w:p w:rsidR="00293E64" w:rsidRPr="004F7556" w:rsidRDefault="00293E64" w:rsidP="00B13D47">
            <w:pPr>
              <w:jc w:val="center"/>
              <w:rPr>
                <w:rFonts w:asciiTheme="majorHAnsi" w:hAnsiTheme="majorHAnsi" w:cstheme="minorHAnsi"/>
                <w:b/>
                <w:bCs/>
                <w:lang w:val="sv-SE"/>
              </w:rPr>
            </w:pPr>
            <w:r w:rsidRPr="004F7556">
              <w:rPr>
                <w:rFonts w:asciiTheme="majorHAnsi" w:hAnsiTheme="majorHAnsi" w:cstheme="minorHAnsi"/>
                <w:b/>
                <w:bCs/>
                <w:lang w:val="sv-SE"/>
              </w:rPr>
              <w:t xml:space="preserve"> Ujian Akhir Semester</w:t>
            </w:r>
          </w:p>
        </w:tc>
        <w:tc>
          <w:tcPr>
            <w:tcW w:w="1362" w:type="dxa"/>
          </w:tcPr>
          <w:p w:rsidR="00293E64" w:rsidRPr="004F7556" w:rsidRDefault="00293E64" w:rsidP="00B13D47">
            <w:pPr>
              <w:rPr>
                <w:rFonts w:asciiTheme="majorHAnsi" w:hAnsiTheme="majorHAnsi" w:cstheme="minorHAnsi"/>
              </w:rPr>
            </w:pPr>
          </w:p>
        </w:tc>
      </w:tr>
    </w:tbl>
    <w:p w:rsidR="001E508C" w:rsidRDefault="001E508C" w:rsidP="00D70804">
      <w:pPr>
        <w:rPr>
          <w:rFonts w:asciiTheme="majorHAnsi" w:hAnsiTheme="majorHAnsi"/>
          <w:b/>
          <w:noProof/>
        </w:rPr>
      </w:pPr>
    </w:p>
    <w:p w:rsidR="00DB6A16" w:rsidRPr="004F7556" w:rsidRDefault="00910FC2" w:rsidP="00D35F7A">
      <w:pPr>
        <w:pStyle w:val="ListParagraph"/>
        <w:numPr>
          <w:ilvl w:val="0"/>
          <w:numId w:val="32"/>
        </w:numPr>
        <w:spacing w:after="0" w:line="240" w:lineRule="auto"/>
        <w:ind w:left="357" w:hanging="357"/>
        <w:rPr>
          <w:rFonts w:asciiTheme="majorHAnsi" w:hAnsiTheme="majorHAnsi"/>
          <w:b/>
          <w:noProof/>
          <w:sz w:val="24"/>
          <w:szCs w:val="24"/>
        </w:rPr>
      </w:pPr>
      <w:r w:rsidRPr="004F7556">
        <w:rPr>
          <w:rFonts w:asciiTheme="majorHAnsi" w:hAnsiTheme="majorHAnsi"/>
          <w:b/>
          <w:noProof/>
          <w:sz w:val="24"/>
          <w:szCs w:val="24"/>
        </w:rPr>
        <w:t xml:space="preserve">Aspek </w:t>
      </w:r>
      <w:r w:rsidR="00AF791B" w:rsidRPr="004F7556">
        <w:rPr>
          <w:rFonts w:asciiTheme="majorHAnsi" w:hAnsiTheme="majorHAnsi"/>
          <w:b/>
          <w:noProof/>
          <w:sz w:val="24"/>
          <w:szCs w:val="24"/>
        </w:rPr>
        <w:t xml:space="preserve">Wahdatul Ulum: </w:t>
      </w:r>
    </w:p>
    <w:p w:rsidR="006D23B5" w:rsidRPr="004F7556" w:rsidRDefault="004F09F7" w:rsidP="006D23B5">
      <w:pPr>
        <w:pStyle w:val="ListParagraph"/>
        <w:numPr>
          <w:ilvl w:val="0"/>
          <w:numId w:val="1"/>
        </w:numPr>
        <w:spacing w:after="0" w:line="240" w:lineRule="auto"/>
        <w:ind w:left="717"/>
        <w:jc w:val="both"/>
        <w:rPr>
          <w:rFonts w:asciiTheme="majorHAnsi" w:hAnsiTheme="majorHAnsi" w:cs="Tahoma"/>
          <w:sz w:val="24"/>
          <w:szCs w:val="24"/>
          <w:lang w:val="it-IT"/>
        </w:rPr>
      </w:pPr>
      <w:r w:rsidRPr="004F7556">
        <w:rPr>
          <w:rFonts w:asciiTheme="majorHAnsi" w:hAnsiTheme="majorHAnsi" w:cs="Tahoma"/>
          <w:sz w:val="24"/>
          <w:szCs w:val="24"/>
          <w:lang w:val="it-IT"/>
        </w:rPr>
        <w:t xml:space="preserve">Matakuliah </w:t>
      </w:r>
      <w:r w:rsidR="00F1794B" w:rsidRPr="004F7556">
        <w:rPr>
          <w:rFonts w:asciiTheme="majorHAnsi" w:hAnsiTheme="majorHAnsi" w:cs="Tahoma"/>
          <w:sz w:val="24"/>
          <w:szCs w:val="24"/>
          <w:lang w:val="it-IT"/>
        </w:rPr>
        <w:t>P</w:t>
      </w:r>
      <w:r w:rsidRPr="004F7556">
        <w:rPr>
          <w:rFonts w:asciiTheme="majorHAnsi" w:hAnsiTheme="majorHAnsi" w:cs="Tahoma"/>
          <w:sz w:val="24"/>
          <w:szCs w:val="24"/>
          <w:lang w:val="it-IT"/>
        </w:rPr>
        <w:t>endukung</w:t>
      </w:r>
      <w:r w:rsidR="00F1794B" w:rsidRPr="004F7556">
        <w:rPr>
          <w:rFonts w:asciiTheme="majorHAnsi" w:hAnsiTheme="majorHAnsi" w:cs="Tahoma"/>
          <w:sz w:val="24"/>
          <w:szCs w:val="24"/>
          <w:lang w:val="it-IT"/>
        </w:rPr>
        <w:t xml:space="preserve">: </w:t>
      </w:r>
      <w:r w:rsidR="006B74DC">
        <w:rPr>
          <w:rFonts w:asciiTheme="majorHAnsi" w:hAnsiTheme="majorHAnsi" w:cs="Tahoma"/>
          <w:sz w:val="24"/>
          <w:szCs w:val="24"/>
        </w:rPr>
        <w:t xml:space="preserve">Pengantar Analisis Real, </w:t>
      </w:r>
      <w:r w:rsidR="00CD69B8" w:rsidRPr="004F7556">
        <w:rPr>
          <w:rFonts w:asciiTheme="majorHAnsi" w:hAnsiTheme="majorHAnsi" w:cs="Tahoma"/>
          <w:sz w:val="24"/>
          <w:szCs w:val="24"/>
        </w:rPr>
        <w:t xml:space="preserve">Kalkulus I, Kalkulus II, Kalkulus III, Kalkulus IV, </w:t>
      </w:r>
      <w:r w:rsidR="004F7556" w:rsidRPr="004F7556">
        <w:rPr>
          <w:rFonts w:asciiTheme="majorHAnsi" w:hAnsiTheme="majorHAnsi" w:cs="Tahoma"/>
          <w:sz w:val="24"/>
          <w:szCs w:val="24"/>
        </w:rPr>
        <w:t>Pengetahuan Dasar Matematika, dan Seminar Matematika</w:t>
      </w:r>
    </w:p>
    <w:p w:rsidR="00DB6A16" w:rsidRPr="004F7556" w:rsidRDefault="006D23B5" w:rsidP="006D23B5">
      <w:pPr>
        <w:pStyle w:val="ListParagraph"/>
        <w:numPr>
          <w:ilvl w:val="0"/>
          <w:numId w:val="1"/>
        </w:numPr>
        <w:spacing w:after="0" w:line="240" w:lineRule="auto"/>
        <w:ind w:left="717"/>
        <w:jc w:val="both"/>
        <w:rPr>
          <w:rFonts w:asciiTheme="majorHAnsi" w:hAnsiTheme="majorHAnsi" w:cs="Tahoma"/>
          <w:sz w:val="24"/>
          <w:szCs w:val="24"/>
          <w:lang w:val="it-IT"/>
        </w:rPr>
      </w:pPr>
      <w:r w:rsidRPr="004F7556">
        <w:rPr>
          <w:rFonts w:asciiTheme="majorHAnsi" w:hAnsiTheme="majorHAnsi" w:cs="Tahoma"/>
          <w:sz w:val="24"/>
          <w:szCs w:val="24"/>
          <w:lang w:val="it-IT"/>
        </w:rPr>
        <w:t>Metode</w:t>
      </w:r>
      <w:r w:rsidR="00602C24" w:rsidRPr="004F7556">
        <w:rPr>
          <w:rFonts w:asciiTheme="majorHAnsi" w:hAnsiTheme="majorHAnsi" w:cs="Tahoma"/>
          <w:sz w:val="24"/>
          <w:szCs w:val="24"/>
          <w:lang w:val="it-IT"/>
        </w:rPr>
        <w:t xml:space="preserve">: Diskusi </w:t>
      </w:r>
      <w:r w:rsidR="00127D0E" w:rsidRPr="004F7556">
        <w:rPr>
          <w:rFonts w:asciiTheme="majorHAnsi" w:hAnsiTheme="majorHAnsi" w:cs="Tahoma"/>
          <w:sz w:val="24"/>
          <w:szCs w:val="24"/>
          <w:lang w:val="it-IT"/>
        </w:rPr>
        <w:t>materi dengan berbagai sudut pandang/perspektif</w:t>
      </w:r>
      <w:r w:rsidR="00B87F07" w:rsidRPr="004F7556">
        <w:rPr>
          <w:rFonts w:asciiTheme="majorHAnsi" w:hAnsiTheme="majorHAnsi" w:cs="Tahoma"/>
          <w:sz w:val="24"/>
          <w:szCs w:val="24"/>
          <w:lang w:val="it-IT"/>
        </w:rPr>
        <w:t xml:space="preserve"> ilmu yang releva</w:t>
      </w:r>
      <w:r w:rsidR="00A35252" w:rsidRPr="004F7556">
        <w:rPr>
          <w:rFonts w:asciiTheme="majorHAnsi" w:hAnsiTheme="majorHAnsi" w:cs="Tahoma"/>
          <w:sz w:val="24"/>
          <w:szCs w:val="24"/>
          <w:lang w:val="it-IT"/>
        </w:rPr>
        <w:t xml:space="preserve">n dengan pendekatan </w:t>
      </w:r>
      <w:r w:rsidR="005676C9" w:rsidRPr="004F7556">
        <w:rPr>
          <w:rFonts w:asciiTheme="majorHAnsi" w:hAnsiTheme="majorHAnsi" w:cs="Tahoma"/>
          <w:sz w:val="24"/>
          <w:szCs w:val="24"/>
          <w:lang w:val="it-IT"/>
        </w:rPr>
        <w:t xml:space="preserve">studi kasus. </w:t>
      </w:r>
    </w:p>
    <w:p w:rsidR="00DB6A16" w:rsidRPr="004F7556" w:rsidRDefault="00DB6A16" w:rsidP="00D70804">
      <w:pPr>
        <w:pStyle w:val="ListParagraph"/>
        <w:spacing w:after="0" w:line="240" w:lineRule="auto"/>
        <w:ind w:left="0"/>
        <w:jc w:val="both"/>
        <w:rPr>
          <w:rFonts w:asciiTheme="majorHAnsi" w:hAnsiTheme="majorHAnsi" w:cs="Tahoma"/>
          <w:sz w:val="24"/>
          <w:szCs w:val="24"/>
          <w:lang w:val="it-IT"/>
        </w:rPr>
      </w:pPr>
    </w:p>
    <w:p w:rsidR="008207E5" w:rsidRPr="004F7556" w:rsidRDefault="008207E5" w:rsidP="00AB7893">
      <w:pPr>
        <w:pStyle w:val="ListParagraph"/>
        <w:numPr>
          <w:ilvl w:val="0"/>
          <w:numId w:val="32"/>
        </w:numPr>
        <w:spacing w:after="0" w:line="240" w:lineRule="auto"/>
        <w:ind w:left="357" w:hanging="357"/>
        <w:rPr>
          <w:rFonts w:asciiTheme="majorHAnsi" w:hAnsiTheme="majorHAnsi" w:cstheme="minorHAnsi"/>
          <w:b/>
          <w:bCs/>
          <w:sz w:val="24"/>
          <w:szCs w:val="24"/>
        </w:rPr>
      </w:pPr>
      <w:r w:rsidRPr="004F7556">
        <w:rPr>
          <w:rFonts w:asciiTheme="majorHAnsi" w:hAnsiTheme="majorHAnsi"/>
          <w:b/>
          <w:noProof/>
          <w:sz w:val="24"/>
          <w:szCs w:val="24"/>
        </w:rPr>
        <w:t>Daftar</w:t>
      </w:r>
      <w:r w:rsidRPr="004F7556">
        <w:rPr>
          <w:rFonts w:asciiTheme="majorHAnsi" w:hAnsiTheme="majorHAnsi" w:cstheme="minorHAnsi"/>
          <w:b/>
          <w:bCs/>
          <w:sz w:val="24"/>
          <w:szCs w:val="24"/>
        </w:rPr>
        <w:t xml:space="preserve"> Referensi:</w:t>
      </w:r>
      <w:r w:rsidR="00056F25" w:rsidRPr="004F7556">
        <w:rPr>
          <w:rFonts w:asciiTheme="majorHAnsi" w:hAnsiTheme="majorHAnsi" w:cstheme="minorHAnsi"/>
          <w:b/>
          <w:bCs/>
          <w:sz w:val="24"/>
          <w:szCs w:val="24"/>
          <w:lang w:val="en-US"/>
        </w:rPr>
        <w:t xml:space="preserve"> </w:t>
      </w:r>
    </w:p>
    <w:p w:rsidR="004F7556" w:rsidRPr="004F7556" w:rsidRDefault="004F7556" w:rsidP="004F755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/>
        <w:rPr>
          <w:rFonts w:asciiTheme="majorHAnsi" w:hAnsiTheme="majorHAnsi"/>
          <w:color w:val="000000" w:themeColor="text1"/>
          <w:sz w:val="24"/>
          <w:szCs w:val="24"/>
        </w:rPr>
      </w:pPr>
      <w:r w:rsidRPr="004F7556">
        <w:rPr>
          <w:rFonts w:asciiTheme="majorHAnsi" w:hAnsiTheme="majorHAnsi"/>
          <w:color w:val="000000" w:themeColor="text1"/>
          <w:sz w:val="24"/>
          <w:szCs w:val="24"/>
        </w:rPr>
        <w:t xml:space="preserve">Bartle, R.G. &amp; Sherbert, D.R. (2000). </w:t>
      </w:r>
      <w:r w:rsidRPr="004F7556">
        <w:rPr>
          <w:rFonts w:asciiTheme="majorHAnsi" w:hAnsiTheme="majorHAnsi"/>
          <w:i/>
          <w:iCs/>
          <w:color w:val="000000" w:themeColor="text1"/>
          <w:sz w:val="24"/>
          <w:szCs w:val="24"/>
        </w:rPr>
        <w:t>Introduction to real analysis (3rd ed.).</w:t>
      </w:r>
      <w:r w:rsidRPr="004F7556">
        <w:rPr>
          <w:rFonts w:asciiTheme="majorHAnsi" w:hAnsiTheme="majorHAnsi"/>
          <w:color w:val="000000" w:themeColor="text1"/>
          <w:sz w:val="24"/>
          <w:szCs w:val="24"/>
        </w:rPr>
        <w:t xml:space="preserve"> USA: Wiley and Sons.</w:t>
      </w:r>
    </w:p>
    <w:p w:rsidR="004F7556" w:rsidRPr="004F7556" w:rsidRDefault="004F7556" w:rsidP="004F755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/>
        <w:rPr>
          <w:rFonts w:asciiTheme="majorHAnsi" w:hAnsiTheme="majorHAnsi"/>
          <w:color w:val="000000" w:themeColor="text1"/>
          <w:sz w:val="24"/>
          <w:szCs w:val="24"/>
        </w:rPr>
      </w:pPr>
      <w:r w:rsidRPr="004F7556">
        <w:rPr>
          <w:rFonts w:asciiTheme="majorHAnsi" w:hAnsiTheme="majorHAnsi"/>
          <w:color w:val="000000" w:themeColor="text1"/>
          <w:sz w:val="24"/>
          <w:szCs w:val="24"/>
        </w:rPr>
        <w:t xml:space="preserve">Bloch, Ethan D. (2011). </w:t>
      </w:r>
      <w:r w:rsidRPr="004F7556">
        <w:rPr>
          <w:rFonts w:asciiTheme="majorHAnsi" w:hAnsiTheme="majorHAnsi"/>
          <w:i/>
          <w:color w:val="000000" w:themeColor="text1"/>
          <w:sz w:val="24"/>
          <w:szCs w:val="24"/>
        </w:rPr>
        <w:t>The real numbers and real analysis</w:t>
      </w:r>
      <w:r w:rsidRPr="004F7556">
        <w:rPr>
          <w:rFonts w:asciiTheme="majorHAnsi" w:hAnsiTheme="majorHAnsi"/>
          <w:color w:val="000000" w:themeColor="text1"/>
          <w:sz w:val="24"/>
          <w:szCs w:val="24"/>
        </w:rPr>
        <w:t>. New York: Springer.</w:t>
      </w:r>
    </w:p>
    <w:p w:rsidR="004F7556" w:rsidRPr="004F7556" w:rsidRDefault="004F7556" w:rsidP="004F755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/>
        <w:rPr>
          <w:rFonts w:asciiTheme="majorHAnsi" w:hAnsiTheme="majorHAnsi"/>
          <w:color w:val="000000" w:themeColor="text1"/>
          <w:sz w:val="24"/>
          <w:szCs w:val="24"/>
        </w:rPr>
      </w:pPr>
      <w:r w:rsidRPr="004F7556">
        <w:rPr>
          <w:rFonts w:asciiTheme="majorHAnsi" w:hAnsiTheme="majorHAnsi"/>
          <w:color w:val="000000" w:themeColor="text1"/>
          <w:sz w:val="24"/>
          <w:szCs w:val="24"/>
        </w:rPr>
        <w:t xml:space="preserve">Darmawijaya, Soeparna. (2006). </w:t>
      </w:r>
      <w:r w:rsidRPr="004F7556">
        <w:rPr>
          <w:rFonts w:asciiTheme="majorHAnsi" w:hAnsiTheme="majorHAnsi"/>
          <w:i/>
          <w:color w:val="000000" w:themeColor="text1"/>
          <w:sz w:val="24"/>
          <w:szCs w:val="24"/>
        </w:rPr>
        <w:t>Pengantar analisis real</w:t>
      </w:r>
      <w:r w:rsidRPr="004F7556">
        <w:rPr>
          <w:rFonts w:asciiTheme="majorHAnsi" w:hAnsiTheme="majorHAnsi"/>
          <w:color w:val="000000" w:themeColor="text1"/>
          <w:sz w:val="24"/>
          <w:szCs w:val="24"/>
        </w:rPr>
        <w:t>. Yogyakarta: UGM.</w:t>
      </w:r>
    </w:p>
    <w:p w:rsidR="004F7556" w:rsidRPr="004F7556" w:rsidRDefault="004F7556" w:rsidP="004F755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/>
        <w:rPr>
          <w:rFonts w:asciiTheme="majorHAnsi" w:hAnsiTheme="majorHAnsi"/>
          <w:color w:val="000000" w:themeColor="text1"/>
          <w:sz w:val="24"/>
          <w:szCs w:val="24"/>
        </w:rPr>
      </w:pPr>
      <w:r w:rsidRPr="004F7556">
        <w:rPr>
          <w:rFonts w:asciiTheme="majorHAnsi" w:hAnsiTheme="majorHAnsi"/>
          <w:color w:val="000000" w:themeColor="text1"/>
          <w:sz w:val="24"/>
          <w:szCs w:val="24"/>
        </w:rPr>
        <w:t xml:space="preserve">Rudin, Walter. (1976). </w:t>
      </w:r>
      <w:r w:rsidRPr="004F7556">
        <w:rPr>
          <w:rFonts w:asciiTheme="majorHAnsi" w:hAnsiTheme="majorHAnsi"/>
          <w:i/>
          <w:color w:val="000000" w:themeColor="text1"/>
          <w:sz w:val="24"/>
          <w:szCs w:val="24"/>
        </w:rPr>
        <w:t xml:space="preserve">Principles of mathematical analysis </w:t>
      </w:r>
      <w:r w:rsidRPr="004F7556">
        <w:rPr>
          <w:rFonts w:asciiTheme="majorHAnsi" w:hAnsiTheme="majorHAnsi"/>
          <w:i/>
          <w:iCs/>
          <w:color w:val="000000" w:themeColor="text1"/>
          <w:sz w:val="24"/>
          <w:szCs w:val="24"/>
        </w:rPr>
        <w:t>(3rd ed.)</w:t>
      </w:r>
      <w:r w:rsidRPr="004F7556">
        <w:rPr>
          <w:rFonts w:asciiTheme="majorHAnsi" w:hAnsiTheme="majorHAnsi"/>
          <w:color w:val="000000" w:themeColor="text1"/>
          <w:sz w:val="24"/>
          <w:szCs w:val="24"/>
        </w:rPr>
        <w:t>. New York: Mc-Graw Hill.</w:t>
      </w:r>
    </w:p>
    <w:p w:rsidR="004F7556" w:rsidRPr="004F7556" w:rsidRDefault="004F7556" w:rsidP="004F755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/>
        <w:rPr>
          <w:rFonts w:asciiTheme="majorHAnsi" w:hAnsiTheme="majorHAnsi"/>
          <w:color w:val="000000" w:themeColor="text1"/>
          <w:sz w:val="24"/>
          <w:szCs w:val="24"/>
        </w:rPr>
      </w:pPr>
      <w:r w:rsidRPr="004F7556">
        <w:rPr>
          <w:rFonts w:asciiTheme="majorHAnsi" w:hAnsiTheme="majorHAnsi"/>
          <w:color w:val="000000" w:themeColor="text1"/>
          <w:sz w:val="24"/>
          <w:szCs w:val="24"/>
        </w:rPr>
        <w:t xml:space="preserve">Khotimah, R. P. &amp; Sari, C. K. (2018). </w:t>
      </w:r>
      <w:r w:rsidRPr="004F7556">
        <w:rPr>
          <w:rFonts w:asciiTheme="majorHAnsi" w:hAnsiTheme="majorHAnsi"/>
          <w:i/>
          <w:color w:val="000000" w:themeColor="text1"/>
          <w:sz w:val="24"/>
          <w:szCs w:val="24"/>
        </w:rPr>
        <w:t>Pengantar analisis real</w:t>
      </w:r>
      <w:r w:rsidRPr="004F7556">
        <w:rPr>
          <w:rFonts w:asciiTheme="majorHAnsi" w:hAnsiTheme="majorHAnsi"/>
          <w:color w:val="000000" w:themeColor="text1"/>
          <w:sz w:val="24"/>
          <w:szCs w:val="24"/>
        </w:rPr>
        <w:t>. Surakarta: Muhammadiyah University Press.</w:t>
      </w:r>
    </w:p>
    <w:p w:rsidR="004F7556" w:rsidRPr="004F7556" w:rsidRDefault="004F7556" w:rsidP="004F755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/>
        <w:rPr>
          <w:rFonts w:asciiTheme="majorHAnsi" w:hAnsiTheme="majorHAnsi"/>
          <w:color w:val="000000" w:themeColor="text1"/>
          <w:sz w:val="24"/>
          <w:szCs w:val="24"/>
        </w:rPr>
      </w:pPr>
      <w:r w:rsidRPr="004F7556">
        <w:rPr>
          <w:rFonts w:asciiTheme="majorHAnsi" w:hAnsiTheme="majorHAnsi"/>
          <w:color w:val="000000" w:themeColor="text1"/>
          <w:sz w:val="24"/>
          <w:szCs w:val="24"/>
        </w:rPr>
        <w:t xml:space="preserve">Wade, W.R. (2000). </w:t>
      </w:r>
      <w:r w:rsidRPr="004F7556">
        <w:rPr>
          <w:rFonts w:asciiTheme="majorHAnsi" w:hAnsiTheme="majorHAnsi"/>
          <w:i/>
          <w:color w:val="000000" w:themeColor="text1"/>
          <w:sz w:val="24"/>
          <w:szCs w:val="24"/>
        </w:rPr>
        <w:t>An introduction in analysis</w:t>
      </w:r>
      <w:r w:rsidRPr="004F7556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004F7556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Upper Saddle River, NJ: Prentice-Hall.</w:t>
      </w:r>
    </w:p>
    <w:p w:rsidR="00461B0B" w:rsidRPr="004F7556" w:rsidRDefault="00461B0B" w:rsidP="00461B0B">
      <w:pPr>
        <w:pStyle w:val="ListParagraph"/>
        <w:ind w:left="717"/>
        <w:rPr>
          <w:rFonts w:asciiTheme="majorHAnsi" w:hAnsiTheme="majorHAnsi" w:cstheme="minorHAnsi"/>
          <w:sz w:val="24"/>
          <w:szCs w:val="24"/>
        </w:rPr>
      </w:pPr>
    </w:p>
    <w:p w:rsidR="002F785B" w:rsidRPr="00715738" w:rsidRDefault="00FB664D" w:rsidP="00E5463A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/>
          <w:b/>
          <w:noProof/>
          <w:sz w:val="24"/>
          <w:szCs w:val="24"/>
          <w:lang w:val="en-US"/>
        </w:rPr>
        <w:t>Pengesahan</w:t>
      </w:r>
      <w:r w:rsidR="003A7DC6">
        <w:rPr>
          <w:rFonts w:asciiTheme="majorHAnsi" w:hAnsiTheme="majorHAnsi" w:cstheme="minorHAnsi"/>
          <w:b/>
          <w:bCs/>
          <w:lang w:val="en-US"/>
        </w:rPr>
        <w:t>:</w:t>
      </w:r>
      <w:r w:rsidR="00E5463A" w:rsidRPr="00E546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6733" w:rsidRPr="00CC51FD" w:rsidRDefault="004D6733" w:rsidP="00B62A0B">
      <w:pPr>
        <w:spacing w:before="120" w:after="120" w:line="288" w:lineRule="auto"/>
        <w:ind w:left="9720" w:firstLine="360"/>
        <w:jc w:val="right"/>
        <w:rPr>
          <w:rFonts w:asciiTheme="majorHAnsi" w:hAnsiTheme="majorHAnsi"/>
          <w:lang w:val="id-ID"/>
        </w:rPr>
      </w:pPr>
      <w:r w:rsidRPr="00CC51FD">
        <w:rPr>
          <w:rFonts w:asciiTheme="majorHAnsi" w:hAnsiTheme="majorHAnsi"/>
          <w:lang w:val="id-ID"/>
        </w:rPr>
        <w:t xml:space="preserve">Medan, </w:t>
      </w:r>
      <w:r w:rsidR="006B74DC">
        <w:rPr>
          <w:rFonts w:asciiTheme="majorHAnsi" w:hAnsiTheme="majorHAnsi"/>
          <w:lang w:val="id-ID"/>
        </w:rPr>
        <w:t>13</w:t>
      </w:r>
      <w:r w:rsidR="00E5463A">
        <w:rPr>
          <w:rFonts w:asciiTheme="majorHAnsi" w:hAnsiTheme="majorHAnsi"/>
          <w:lang w:val="id-ID"/>
        </w:rPr>
        <w:t xml:space="preserve"> </w:t>
      </w:r>
      <w:r w:rsidR="006B74DC">
        <w:rPr>
          <w:rFonts w:asciiTheme="majorHAnsi" w:hAnsiTheme="majorHAnsi"/>
          <w:lang w:val="id-ID"/>
        </w:rPr>
        <w:t>September</w:t>
      </w:r>
      <w:r w:rsidR="00B62A0B">
        <w:rPr>
          <w:rFonts w:asciiTheme="majorHAnsi" w:hAnsiTheme="majorHAnsi"/>
        </w:rPr>
        <w:t xml:space="preserve"> </w:t>
      </w:r>
      <w:r w:rsidRPr="00CC51FD">
        <w:rPr>
          <w:rFonts w:asciiTheme="majorHAnsi" w:hAnsiTheme="majorHAnsi"/>
          <w:lang w:val="id-ID"/>
        </w:rPr>
        <w:t>20</w:t>
      </w:r>
      <w:r w:rsidR="00A23845">
        <w:rPr>
          <w:rFonts w:asciiTheme="majorHAnsi" w:hAnsiTheme="majorHAnsi"/>
        </w:rPr>
        <w:t>2</w:t>
      </w:r>
      <w:r w:rsidR="0073679B">
        <w:rPr>
          <w:rFonts w:asciiTheme="majorHAnsi" w:hAnsiTheme="majorHAnsi"/>
        </w:rPr>
        <w:t>1</w:t>
      </w:r>
      <w:r w:rsidRPr="00CC51FD">
        <w:rPr>
          <w:rFonts w:asciiTheme="majorHAnsi" w:hAnsiTheme="majorHAnsi"/>
          <w:lang w:val="id-ID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402"/>
        <w:gridCol w:w="3261"/>
      </w:tblGrid>
      <w:tr w:rsidR="008207E5" w:rsidRPr="00CC51FD" w:rsidTr="0073679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CC51FD" w:rsidRDefault="008207E5" w:rsidP="008207E5">
            <w:pPr>
              <w:jc w:val="center"/>
              <w:rPr>
                <w:rFonts w:asciiTheme="majorHAnsi" w:hAnsiTheme="majorHAnsi" w:cstheme="minorHAnsi"/>
                <w:b/>
                <w:bCs/>
                <w:lang w:val="sv-SE"/>
              </w:rPr>
            </w:pPr>
            <w:r w:rsidRPr="00CC51FD">
              <w:rPr>
                <w:rFonts w:asciiTheme="majorHAnsi" w:hAnsiTheme="majorHAnsi" w:cstheme="minorHAnsi"/>
                <w:b/>
                <w:bCs/>
                <w:lang w:val="sv-SE"/>
              </w:rPr>
              <w:t>Disusun oleh: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CC51FD" w:rsidRDefault="008207E5" w:rsidP="008207E5">
            <w:pPr>
              <w:jc w:val="center"/>
              <w:rPr>
                <w:rFonts w:asciiTheme="majorHAnsi" w:hAnsiTheme="majorHAnsi" w:cstheme="minorHAnsi"/>
                <w:b/>
                <w:bCs/>
                <w:lang w:val="sv-SE"/>
              </w:rPr>
            </w:pPr>
            <w:r w:rsidRPr="00CC51FD">
              <w:rPr>
                <w:rFonts w:asciiTheme="majorHAnsi" w:hAnsiTheme="majorHAnsi" w:cstheme="minorHAnsi"/>
                <w:b/>
                <w:bCs/>
                <w:lang w:val="sv-SE"/>
              </w:rPr>
              <w:t>Diperiksa oleh: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CC51FD" w:rsidRDefault="008207E5" w:rsidP="008207E5">
            <w:pPr>
              <w:jc w:val="center"/>
              <w:rPr>
                <w:rFonts w:asciiTheme="majorHAnsi" w:hAnsiTheme="majorHAnsi" w:cstheme="minorHAnsi"/>
                <w:b/>
                <w:bCs/>
                <w:lang w:val="sv-SE"/>
              </w:rPr>
            </w:pPr>
            <w:r w:rsidRPr="00CC51FD">
              <w:rPr>
                <w:rFonts w:asciiTheme="majorHAnsi" w:hAnsiTheme="majorHAnsi" w:cstheme="minorHAnsi"/>
                <w:b/>
                <w:bCs/>
                <w:lang w:val="sv-SE"/>
              </w:rPr>
              <w:t>Disahkan oleh:</w:t>
            </w:r>
          </w:p>
        </w:tc>
      </w:tr>
      <w:tr w:rsidR="008207E5" w:rsidRPr="00CC51FD" w:rsidTr="0073679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CC51FD" w:rsidRDefault="008207E5" w:rsidP="008207E5">
            <w:pPr>
              <w:jc w:val="center"/>
              <w:rPr>
                <w:rFonts w:asciiTheme="majorHAnsi" w:hAnsiTheme="majorHAnsi" w:cstheme="minorHAnsi"/>
                <w:b/>
                <w:bCs/>
                <w:lang w:val="sv-SE"/>
              </w:rPr>
            </w:pPr>
            <w:r w:rsidRPr="00CC51FD">
              <w:rPr>
                <w:rFonts w:asciiTheme="majorHAnsi" w:hAnsiTheme="majorHAnsi" w:cstheme="minorHAnsi"/>
                <w:b/>
                <w:bCs/>
                <w:lang w:val="sv-SE"/>
              </w:rPr>
              <w:t>Dosen Pengampu</w:t>
            </w:r>
          </w:p>
          <w:p w:rsidR="008207E5" w:rsidRPr="00CC51FD" w:rsidRDefault="00626789" w:rsidP="008207E5">
            <w:pPr>
              <w:jc w:val="center"/>
              <w:rPr>
                <w:rFonts w:asciiTheme="majorHAnsi" w:hAnsiTheme="majorHAnsi" w:cstheme="minorHAnsi"/>
                <w:b/>
                <w:bCs/>
                <w:lang w:val="sv-SE"/>
              </w:rPr>
            </w:pPr>
            <w:r>
              <w:rPr>
                <w:rFonts w:asciiTheme="majorHAnsi" w:hAnsiTheme="majorHAnsi" w:cstheme="minorHAnsi"/>
                <w:b/>
                <w:bCs/>
                <w:noProof/>
                <w:lang w:val="id-ID" w:eastAsia="id-ID"/>
              </w:rPr>
              <w:drawing>
                <wp:inline distT="0" distB="0" distL="0" distR="0">
                  <wp:extent cx="1260805" cy="1438835"/>
                  <wp:effectExtent l="0" t="0" r="0" b="9525"/>
                  <wp:docPr id="7" name="Picture 7" descr="E:\TTD\TTD DIGITAL RUSI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TTD\TTD DIGITAL RUSI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98" cy="144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558" w:rsidRPr="00C00020" w:rsidRDefault="00D440A9" w:rsidP="00E5463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(</w:t>
            </w:r>
            <w:r w:rsidR="00E5463A">
              <w:rPr>
                <w:rFonts w:asciiTheme="majorHAnsi" w:hAnsiTheme="majorHAnsi" w:cstheme="minorHAnsi"/>
                <w:lang w:val="id-ID"/>
              </w:rPr>
              <w:t>Rusi Ulfa Hasanah, M.Pd.</w:t>
            </w:r>
            <w:r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Default="008207E5" w:rsidP="004D458F">
            <w:pPr>
              <w:ind w:firstLine="34"/>
              <w:jc w:val="center"/>
              <w:rPr>
                <w:rFonts w:asciiTheme="majorHAnsi" w:hAnsiTheme="majorHAnsi" w:cstheme="minorHAnsi"/>
                <w:b/>
                <w:bCs/>
                <w:lang w:val="sv-SE"/>
              </w:rPr>
            </w:pPr>
            <w:r w:rsidRPr="00CC51FD">
              <w:rPr>
                <w:rFonts w:asciiTheme="majorHAnsi" w:hAnsiTheme="majorHAnsi" w:cstheme="minorHAnsi"/>
                <w:b/>
                <w:bCs/>
                <w:lang w:val="sv-SE"/>
              </w:rPr>
              <w:t>Penanggung</w:t>
            </w:r>
            <w:r w:rsidR="00F21909" w:rsidRPr="00CC51FD">
              <w:rPr>
                <w:rFonts w:asciiTheme="majorHAnsi" w:hAnsiTheme="majorHAnsi" w:cstheme="minorHAnsi"/>
                <w:b/>
                <w:bCs/>
                <w:lang w:val="id-ID"/>
              </w:rPr>
              <w:t xml:space="preserve"> </w:t>
            </w:r>
            <w:r w:rsidR="004D458F">
              <w:rPr>
                <w:rFonts w:asciiTheme="majorHAnsi" w:hAnsiTheme="majorHAnsi" w:cstheme="minorHAnsi"/>
                <w:b/>
                <w:bCs/>
                <w:lang w:val="sv-SE"/>
              </w:rPr>
              <w:t>J</w:t>
            </w:r>
            <w:r w:rsidRPr="00CC51FD">
              <w:rPr>
                <w:rFonts w:asciiTheme="majorHAnsi" w:hAnsiTheme="majorHAnsi" w:cstheme="minorHAnsi"/>
                <w:b/>
                <w:bCs/>
                <w:lang w:val="sv-SE"/>
              </w:rPr>
              <w:t>awab Keilmuan</w:t>
            </w:r>
          </w:p>
          <w:p w:rsidR="00C00020" w:rsidRDefault="00C00020" w:rsidP="008207E5">
            <w:pPr>
              <w:ind w:firstLine="34"/>
              <w:jc w:val="center"/>
              <w:rPr>
                <w:rFonts w:asciiTheme="majorHAnsi" w:hAnsiTheme="majorHAnsi" w:cstheme="minorHAnsi"/>
                <w:b/>
                <w:bCs/>
                <w:lang w:val="sv-SE"/>
              </w:rPr>
            </w:pPr>
          </w:p>
          <w:p w:rsidR="00C00020" w:rsidRDefault="00C00020" w:rsidP="008207E5">
            <w:pPr>
              <w:ind w:firstLine="34"/>
              <w:jc w:val="center"/>
              <w:rPr>
                <w:rFonts w:asciiTheme="majorHAnsi" w:hAnsiTheme="majorHAnsi" w:cstheme="minorHAnsi"/>
                <w:b/>
                <w:bCs/>
                <w:lang w:val="sv-SE"/>
              </w:rPr>
            </w:pPr>
          </w:p>
          <w:p w:rsidR="00D440A9" w:rsidRDefault="00D440A9" w:rsidP="00D440A9">
            <w:pPr>
              <w:jc w:val="center"/>
              <w:rPr>
                <w:rFonts w:asciiTheme="majorHAnsi" w:hAnsiTheme="majorHAnsi" w:cstheme="minorHAnsi"/>
                <w:lang w:val="id-ID"/>
              </w:rPr>
            </w:pPr>
          </w:p>
          <w:p w:rsidR="00E5463A" w:rsidRPr="00E5463A" w:rsidRDefault="00E5463A" w:rsidP="00D440A9">
            <w:pPr>
              <w:jc w:val="center"/>
              <w:rPr>
                <w:rFonts w:asciiTheme="majorHAnsi" w:hAnsiTheme="majorHAnsi" w:cstheme="minorHAnsi"/>
                <w:lang w:val="id-ID"/>
              </w:rPr>
            </w:pPr>
          </w:p>
          <w:p w:rsidR="00D440A9" w:rsidRPr="00CC51FD" w:rsidRDefault="00D440A9" w:rsidP="00D440A9">
            <w:pPr>
              <w:rPr>
                <w:rFonts w:asciiTheme="majorHAnsi" w:hAnsiTheme="majorHAnsi" w:cstheme="minorHAnsi"/>
                <w:b/>
                <w:bCs/>
                <w:lang w:val="id-ID"/>
              </w:rPr>
            </w:pPr>
          </w:p>
          <w:p w:rsidR="00E5463A" w:rsidRPr="00E5463A" w:rsidRDefault="00626789" w:rsidP="00E5463A">
            <w:pPr>
              <w:ind w:firstLine="34"/>
              <w:jc w:val="center"/>
              <w:rPr>
                <w:rFonts w:asciiTheme="majorHAnsi" w:hAnsiTheme="majorHAnsi" w:cstheme="minorHAnsi"/>
                <w:b/>
                <w:bCs/>
                <w:lang w:val="id-ID"/>
              </w:rPr>
            </w:pPr>
            <w:r>
              <w:rPr>
                <w:rFonts w:asciiTheme="majorHAnsi" w:hAnsiTheme="majorHAnsi" w:cstheme="minorHAnsi"/>
                <w:lang w:val="id-ID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CC51FD" w:rsidRDefault="008207E5" w:rsidP="008207E5">
            <w:pPr>
              <w:jc w:val="center"/>
              <w:rPr>
                <w:rFonts w:asciiTheme="majorHAnsi" w:hAnsiTheme="majorHAnsi" w:cstheme="minorHAnsi"/>
                <w:b/>
                <w:bCs/>
                <w:lang w:val="sv-SE"/>
              </w:rPr>
            </w:pPr>
            <w:r w:rsidRPr="00CC51FD">
              <w:rPr>
                <w:rFonts w:asciiTheme="majorHAnsi" w:hAnsiTheme="majorHAnsi" w:cstheme="minorHAnsi"/>
                <w:b/>
                <w:bCs/>
                <w:lang w:val="sv-SE"/>
              </w:rPr>
              <w:t>Ketua Program Studi</w:t>
            </w:r>
          </w:p>
          <w:p w:rsidR="008207E5" w:rsidRPr="00CC51FD" w:rsidRDefault="00626789" w:rsidP="008207E5">
            <w:pPr>
              <w:jc w:val="center"/>
              <w:rPr>
                <w:rFonts w:asciiTheme="majorHAnsi" w:hAnsiTheme="majorHAnsi" w:cstheme="minorHAnsi"/>
                <w:b/>
                <w:bCs/>
                <w:lang w:val="sv-SE"/>
              </w:rPr>
            </w:pPr>
            <w:r>
              <w:rPr>
                <w:rFonts w:asciiTheme="majorHAnsi" w:hAnsiTheme="majorHAnsi" w:cstheme="minorHAnsi"/>
                <w:b/>
                <w:bCs/>
                <w:noProof/>
                <w:lang w:val="id-ID" w:eastAsia="id-ID"/>
              </w:rPr>
              <w:drawing>
                <wp:inline distT="0" distB="0" distL="0" distR="0">
                  <wp:extent cx="1281359" cy="1438835"/>
                  <wp:effectExtent l="0" t="0" r="0" b="0"/>
                  <wp:docPr id="5" name="Picture 5" descr="E:\TTD\TTD DIGITAL PAK YAHF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TD\TTD DIGITAL PAK YAHF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72" cy="144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659" w:rsidRPr="00CC51FD" w:rsidRDefault="00D440A9" w:rsidP="00E5463A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</w:rPr>
              <w:t>(</w:t>
            </w:r>
            <w:r w:rsidR="00E5463A">
              <w:rPr>
                <w:rFonts w:asciiTheme="majorHAnsi" w:hAnsiTheme="majorHAnsi" w:cstheme="minorHAnsi"/>
                <w:lang w:val="id-ID"/>
              </w:rPr>
              <w:t>Dr. Yahfizham, M.Cs.</w:t>
            </w:r>
            <w:r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5" w:rsidRPr="00CC51FD" w:rsidRDefault="00626789" w:rsidP="008207E5">
            <w:pPr>
              <w:jc w:val="center"/>
              <w:rPr>
                <w:rFonts w:asciiTheme="majorHAnsi" w:hAnsiTheme="majorHAnsi" w:cstheme="minorHAnsi"/>
                <w:b/>
                <w:bCs/>
                <w:lang w:val="sv-SE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drawing>
                <wp:anchor distT="0" distB="0" distL="114300" distR="114300" simplePos="0" relativeHeight="251670528" behindDoc="0" locked="0" layoutInCell="1" allowOverlap="1" wp14:anchorId="43575E6E" wp14:editId="09CE6E9E">
                  <wp:simplePos x="0" y="0"/>
                  <wp:positionH relativeFrom="column">
                    <wp:posOffset>223408</wp:posOffset>
                  </wp:positionH>
                  <wp:positionV relativeFrom="paragraph">
                    <wp:posOffset>146050</wp:posOffset>
                  </wp:positionV>
                  <wp:extent cx="1465729" cy="1465729"/>
                  <wp:effectExtent l="0" t="0" r="0" b="1270"/>
                  <wp:wrapNone/>
                  <wp:docPr id="6" name="Picture 6" descr="C:\Users\FITK-UINSU\Documents\mardi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TK-UINSU\Documents\mardian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510"/>
                          <a:stretch/>
                        </pic:blipFill>
                        <pic:spPr bwMode="auto">
                          <a:xfrm>
                            <a:off x="0" y="0"/>
                            <a:ext cx="1465729" cy="146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7E5" w:rsidRPr="00CC51FD">
              <w:rPr>
                <w:rFonts w:asciiTheme="majorHAnsi" w:hAnsiTheme="majorHAnsi" w:cstheme="minorHAnsi"/>
                <w:b/>
                <w:bCs/>
                <w:lang w:val="sv-SE"/>
              </w:rPr>
              <w:t>Dekan</w:t>
            </w:r>
          </w:p>
          <w:p w:rsidR="008207E5" w:rsidRPr="00CC51FD" w:rsidRDefault="008207E5" w:rsidP="008207E5">
            <w:pPr>
              <w:jc w:val="center"/>
              <w:rPr>
                <w:rFonts w:asciiTheme="majorHAnsi" w:hAnsiTheme="majorHAnsi" w:cstheme="minorHAnsi"/>
                <w:b/>
                <w:bCs/>
                <w:lang w:val="sv-SE"/>
              </w:rPr>
            </w:pPr>
          </w:p>
          <w:p w:rsidR="00C00020" w:rsidRDefault="00C00020" w:rsidP="008207E5">
            <w:pPr>
              <w:jc w:val="center"/>
              <w:rPr>
                <w:rFonts w:asciiTheme="majorHAnsi" w:hAnsiTheme="majorHAnsi" w:cstheme="minorHAnsi"/>
              </w:rPr>
            </w:pPr>
          </w:p>
          <w:p w:rsidR="00D440A9" w:rsidRPr="00D440A9" w:rsidRDefault="00D440A9" w:rsidP="009E022C">
            <w:pPr>
              <w:jc w:val="center"/>
              <w:rPr>
                <w:rFonts w:asciiTheme="majorHAnsi" w:hAnsiTheme="majorHAnsi" w:cstheme="minorHAnsi"/>
                <w:lang w:val="sv-SE"/>
              </w:rPr>
            </w:pPr>
          </w:p>
          <w:p w:rsidR="00D440A9" w:rsidRDefault="00D440A9" w:rsidP="00D440A9">
            <w:pPr>
              <w:rPr>
                <w:rFonts w:asciiTheme="majorHAnsi" w:hAnsiTheme="majorHAnsi" w:cstheme="minorHAnsi"/>
                <w:b/>
                <w:bCs/>
                <w:lang w:val="id-ID"/>
              </w:rPr>
            </w:pPr>
          </w:p>
          <w:p w:rsidR="00E5463A" w:rsidRDefault="00E5463A" w:rsidP="00D440A9">
            <w:pPr>
              <w:rPr>
                <w:rFonts w:asciiTheme="majorHAnsi" w:hAnsiTheme="majorHAnsi" w:cstheme="minorHAnsi"/>
                <w:b/>
                <w:bCs/>
                <w:lang w:val="id-ID"/>
              </w:rPr>
            </w:pPr>
          </w:p>
          <w:p w:rsidR="00626789" w:rsidRDefault="00626789" w:rsidP="00D440A9">
            <w:pPr>
              <w:rPr>
                <w:rFonts w:asciiTheme="majorHAnsi" w:hAnsiTheme="majorHAnsi" w:cstheme="minorHAnsi"/>
                <w:b/>
                <w:bCs/>
                <w:lang w:val="id-ID"/>
              </w:rPr>
            </w:pPr>
          </w:p>
          <w:p w:rsidR="00626789" w:rsidRDefault="00626789" w:rsidP="00D440A9">
            <w:pPr>
              <w:rPr>
                <w:rFonts w:asciiTheme="majorHAnsi" w:hAnsiTheme="majorHAnsi" w:cstheme="minorHAnsi"/>
                <w:b/>
                <w:bCs/>
                <w:lang w:val="id-ID"/>
              </w:rPr>
            </w:pPr>
          </w:p>
          <w:p w:rsidR="00626789" w:rsidRPr="00CC51FD" w:rsidRDefault="00626789" w:rsidP="00D440A9">
            <w:pPr>
              <w:rPr>
                <w:rFonts w:asciiTheme="majorHAnsi" w:hAnsiTheme="majorHAnsi" w:cstheme="minorHAnsi"/>
                <w:b/>
                <w:bCs/>
                <w:lang w:val="id-ID"/>
              </w:rPr>
            </w:pPr>
          </w:p>
          <w:p w:rsidR="008207E5" w:rsidRPr="00E5463A" w:rsidRDefault="00D440A9" w:rsidP="00E5463A">
            <w:pPr>
              <w:jc w:val="center"/>
              <w:rPr>
                <w:rFonts w:asciiTheme="majorHAnsi" w:hAnsiTheme="majorHAnsi" w:cstheme="minorHAnsi"/>
                <w:b/>
                <w:bCs/>
                <w:lang w:val="id-ID"/>
              </w:rPr>
            </w:pPr>
            <w:r>
              <w:rPr>
                <w:rFonts w:asciiTheme="majorHAnsi" w:hAnsiTheme="majorHAnsi" w:cstheme="minorHAnsi"/>
              </w:rPr>
              <w:t>(</w:t>
            </w:r>
            <w:r w:rsidR="00E5463A">
              <w:rPr>
                <w:rFonts w:asciiTheme="majorHAnsi" w:hAnsiTheme="majorHAnsi" w:cstheme="minorHAnsi"/>
                <w:lang w:val="id-ID"/>
              </w:rPr>
              <w:t>Dr. Mardianto, M.Pd.</w:t>
            </w:r>
            <w:r>
              <w:rPr>
                <w:rFonts w:asciiTheme="majorHAnsi" w:hAnsiTheme="majorHAnsi" w:cstheme="minorHAnsi"/>
              </w:rPr>
              <w:t>)</w:t>
            </w:r>
          </w:p>
        </w:tc>
      </w:tr>
    </w:tbl>
    <w:p w:rsidR="004C7128" w:rsidRDefault="004C7128" w:rsidP="008207E5">
      <w:pPr>
        <w:rPr>
          <w:rFonts w:asciiTheme="majorHAnsi" w:hAnsiTheme="majorHAnsi"/>
        </w:rPr>
      </w:pPr>
    </w:p>
    <w:p w:rsidR="00BB0E70" w:rsidRDefault="00BB0E70" w:rsidP="008207E5">
      <w:pPr>
        <w:rPr>
          <w:rFonts w:asciiTheme="majorHAnsi" w:hAnsiTheme="majorHAnsi"/>
        </w:rPr>
      </w:pPr>
    </w:p>
    <w:p w:rsidR="00BB0E70" w:rsidRPr="00BB0E70" w:rsidRDefault="00BB0E70" w:rsidP="008207E5">
      <w:pPr>
        <w:rPr>
          <w:rFonts w:asciiTheme="majorHAnsi" w:hAnsiTheme="majorHAnsi"/>
        </w:rPr>
      </w:pPr>
    </w:p>
    <w:sectPr w:rsidR="00BB0E70" w:rsidRPr="00BB0E70" w:rsidSect="00681DBE">
      <w:footerReference w:type="default" r:id="rId13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64" w:rsidRDefault="00293E64" w:rsidP="008207E5">
      <w:r>
        <w:separator/>
      </w:r>
    </w:p>
  </w:endnote>
  <w:endnote w:type="continuationSeparator" w:id="0">
    <w:p w:rsidR="00293E64" w:rsidRDefault="00293E64" w:rsidP="0082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Arabic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14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E64" w:rsidRPr="00A82B89" w:rsidRDefault="00293E64" w:rsidP="002832E9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F0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64" w:rsidRDefault="00293E64" w:rsidP="008207E5">
      <w:r>
        <w:separator/>
      </w:r>
    </w:p>
  </w:footnote>
  <w:footnote w:type="continuationSeparator" w:id="0">
    <w:p w:rsidR="00293E64" w:rsidRDefault="00293E64" w:rsidP="0082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FA9"/>
    <w:multiLevelType w:val="hybridMultilevel"/>
    <w:tmpl w:val="655258D6"/>
    <w:lvl w:ilvl="0" w:tplc="6F105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D06B7"/>
    <w:multiLevelType w:val="hybridMultilevel"/>
    <w:tmpl w:val="873EF3E2"/>
    <w:lvl w:ilvl="0" w:tplc="EA94D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0607D"/>
    <w:multiLevelType w:val="hybridMultilevel"/>
    <w:tmpl w:val="CFD0F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181D"/>
    <w:multiLevelType w:val="hybridMultilevel"/>
    <w:tmpl w:val="A4168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2E37"/>
    <w:multiLevelType w:val="hybridMultilevel"/>
    <w:tmpl w:val="80D84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66C9"/>
    <w:multiLevelType w:val="hybridMultilevel"/>
    <w:tmpl w:val="ED7E8D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B0A"/>
    <w:multiLevelType w:val="hybridMultilevel"/>
    <w:tmpl w:val="168E8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72D2A"/>
    <w:multiLevelType w:val="hybridMultilevel"/>
    <w:tmpl w:val="C6E86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40034"/>
    <w:multiLevelType w:val="hybridMultilevel"/>
    <w:tmpl w:val="D82CB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36AE9"/>
    <w:multiLevelType w:val="hybridMultilevel"/>
    <w:tmpl w:val="7108D3D6"/>
    <w:lvl w:ilvl="0" w:tplc="5478D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9C2CAD00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05B74"/>
    <w:multiLevelType w:val="hybridMultilevel"/>
    <w:tmpl w:val="C128A7FA"/>
    <w:lvl w:ilvl="0" w:tplc="9052014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Theme="majorHAnsi" w:eastAsia="Times New Roman" w:hAnsiTheme="majorHAnsi" w:cs="Times New Roman"/>
      </w:rPr>
    </w:lvl>
    <w:lvl w:ilvl="1" w:tplc="2108751E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D8AA4E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023D12"/>
    <w:multiLevelType w:val="hybridMultilevel"/>
    <w:tmpl w:val="083076C0"/>
    <w:lvl w:ilvl="0" w:tplc="B5946B48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CE33F74"/>
    <w:multiLevelType w:val="hybridMultilevel"/>
    <w:tmpl w:val="EE5A9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639BE"/>
    <w:multiLevelType w:val="hybridMultilevel"/>
    <w:tmpl w:val="EEE8E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C5BD6"/>
    <w:multiLevelType w:val="hybridMultilevel"/>
    <w:tmpl w:val="B9081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46C91"/>
    <w:multiLevelType w:val="hybridMultilevel"/>
    <w:tmpl w:val="EC40D370"/>
    <w:lvl w:ilvl="0" w:tplc="F01AB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CAD00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B365E"/>
    <w:multiLevelType w:val="hybridMultilevel"/>
    <w:tmpl w:val="7166D052"/>
    <w:lvl w:ilvl="0" w:tplc="67C6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F2B42"/>
    <w:multiLevelType w:val="hybridMultilevel"/>
    <w:tmpl w:val="B0A096FC"/>
    <w:lvl w:ilvl="0" w:tplc="D9F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9C2CAD00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52377"/>
    <w:multiLevelType w:val="hybridMultilevel"/>
    <w:tmpl w:val="0B341232"/>
    <w:lvl w:ilvl="0" w:tplc="717E5ADE">
      <w:start w:val="1"/>
      <w:numFmt w:val="upperLetter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E41DA"/>
    <w:multiLevelType w:val="hybridMultilevel"/>
    <w:tmpl w:val="B74C8340"/>
    <w:lvl w:ilvl="0" w:tplc="BAF25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9C2CAD00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4D3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CAD00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357941"/>
    <w:multiLevelType w:val="hybridMultilevel"/>
    <w:tmpl w:val="F0C8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55E17"/>
    <w:multiLevelType w:val="hybridMultilevel"/>
    <w:tmpl w:val="6F7A0832"/>
    <w:lvl w:ilvl="0" w:tplc="D896A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EA94D3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6AE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57EF490">
      <w:start w:val="4"/>
      <w:numFmt w:val="decimal"/>
      <w:lvlText w:val="%4."/>
      <w:lvlJc w:val="left"/>
      <w:pPr>
        <w:tabs>
          <w:tab w:val="num" w:pos="2974"/>
        </w:tabs>
        <w:ind w:left="2804" w:hanging="284"/>
      </w:pPr>
      <w:rPr>
        <w:rFonts w:hint="default"/>
        <w:b w:val="0"/>
        <w:i w:val="0"/>
      </w:rPr>
    </w:lvl>
    <w:lvl w:ilvl="4" w:tplc="CD50350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C4CA0"/>
    <w:multiLevelType w:val="hybridMultilevel"/>
    <w:tmpl w:val="DBCA7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21D42"/>
    <w:multiLevelType w:val="hybridMultilevel"/>
    <w:tmpl w:val="6712A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513EC"/>
    <w:multiLevelType w:val="hybridMultilevel"/>
    <w:tmpl w:val="1160E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D5B8E"/>
    <w:multiLevelType w:val="hybridMultilevel"/>
    <w:tmpl w:val="AE3828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B486E"/>
    <w:multiLevelType w:val="hybridMultilevel"/>
    <w:tmpl w:val="D21CF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D5EF0"/>
    <w:multiLevelType w:val="hybridMultilevel"/>
    <w:tmpl w:val="AAE0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E0DA2"/>
    <w:multiLevelType w:val="hybridMultilevel"/>
    <w:tmpl w:val="BEB4BAE0"/>
    <w:lvl w:ilvl="0" w:tplc="0D8E6B2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-Bold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82724"/>
    <w:multiLevelType w:val="hybridMultilevel"/>
    <w:tmpl w:val="AE4A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A48A0"/>
    <w:multiLevelType w:val="hybridMultilevel"/>
    <w:tmpl w:val="2A44EF58"/>
    <w:lvl w:ilvl="0" w:tplc="AB206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07650"/>
    <w:multiLevelType w:val="hybridMultilevel"/>
    <w:tmpl w:val="7C8EE330"/>
    <w:lvl w:ilvl="0" w:tplc="0D8E6B2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-Bold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81AE3"/>
    <w:multiLevelType w:val="hybridMultilevel"/>
    <w:tmpl w:val="3DDC9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301A6"/>
    <w:multiLevelType w:val="hybridMultilevel"/>
    <w:tmpl w:val="C59ED59C"/>
    <w:lvl w:ilvl="0" w:tplc="639EF8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55B720C"/>
    <w:multiLevelType w:val="hybridMultilevel"/>
    <w:tmpl w:val="FFF063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EC387E"/>
    <w:multiLevelType w:val="hybridMultilevel"/>
    <w:tmpl w:val="53A2D636"/>
    <w:lvl w:ilvl="0" w:tplc="EA94D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4D3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CAD00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E71187"/>
    <w:multiLevelType w:val="hybridMultilevel"/>
    <w:tmpl w:val="B23C13E4"/>
    <w:lvl w:ilvl="0" w:tplc="7D129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9C2CAD00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67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8"/>
  </w:num>
  <w:num w:numId="4">
    <w:abstractNumId w:val="7"/>
  </w:num>
  <w:num w:numId="5">
    <w:abstractNumId w:val="13"/>
  </w:num>
  <w:num w:numId="6">
    <w:abstractNumId w:val="32"/>
  </w:num>
  <w:num w:numId="7">
    <w:abstractNumId w:val="23"/>
  </w:num>
  <w:num w:numId="8">
    <w:abstractNumId w:val="12"/>
  </w:num>
  <w:num w:numId="9">
    <w:abstractNumId w:val="4"/>
  </w:num>
  <w:num w:numId="10">
    <w:abstractNumId w:val="26"/>
  </w:num>
  <w:num w:numId="11">
    <w:abstractNumId w:val="22"/>
  </w:num>
  <w:num w:numId="12">
    <w:abstractNumId w:val="24"/>
  </w:num>
  <w:num w:numId="13">
    <w:abstractNumId w:val="6"/>
  </w:num>
  <w:num w:numId="14">
    <w:abstractNumId w:val="14"/>
  </w:num>
  <w:num w:numId="15">
    <w:abstractNumId w:val="34"/>
  </w:num>
  <w:num w:numId="16">
    <w:abstractNumId w:val="3"/>
  </w:num>
  <w:num w:numId="17">
    <w:abstractNumId w:val="21"/>
  </w:num>
  <w:num w:numId="18">
    <w:abstractNumId w:val="0"/>
  </w:num>
  <w:num w:numId="19">
    <w:abstractNumId w:val="36"/>
  </w:num>
  <w:num w:numId="20">
    <w:abstractNumId w:val="17"/>
  </w:num>
  <w:num w:numId="21">
    <w:abstractNumId w:val="30"/>
  </w:num>
  <w:num w:numId="22">
    <w:abstractNumId w:val="10"/>
  </w:num>
  <w:num w:numId="23">
    <w:abstractNumId w:val="16"/>
  </w:num>
  <w:num w:numId="24">
    <w:abstractNumId w:val="1"/>
  </w:num>
  <w:num w:numId="25">
    <w:abstractNumId w:val="9"/>
  </w:num>
  <w:num w:numId="26">
    <w:abstractNumId w:val="15"/>
  </w:num>
  <w:num w:numId="27">
    <w:abstractNumId w:val="35"/>
  </w:num>
  <w:num w:numId="28">
    <w:abstractNumId w:val="19"/>
  </w:num>
  <w:num w:numId="29">
    <w:abstractNumId w:val="20"/>
  </w:num>
  <w:num w:numId="30">
    <w:abstractNumId w:val="29"/>
  </w:num>
  <w:num w:numId="31">
    <w:abstractNumId w:val="2"/>
  </w:num>
  <w:num w:numId="32">
    <w:abstractNumId w:val="18"/>
  </w:num>
  <w:num w:numId="33">
    <w:abstractNumId w:val="27"/>
  </w:num>
  <w:num w:numId="34">
    <w:abstractNumId w:val="5"/>
  </w:num>
  <w:num w:numId="35">
    <w:abstractNumId w:val="28"/>
  </w:num>
  <w:num w:numId="36">
    <w:abstractNumId w:val="25"/>
  </w:num>
  <w:num w:numId="37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E5"/>
    <w:rsid w:val="000033EE"/>
    <w:rsid w:val="00003AF7"/>
    <w:rsid w:val="00004E39"/>
    <w:rsid w:val="00010462"/>
    <w:rsid w:val="0001048B"/>
    <w:rsid w:val="00011B1B"/>
    <w:rsid w:val="00012ACC"/>
    <w:rsid w:val="00013F2B"/>
    <w:rsid w:val="000140CD"/>
    <w:rsid w:val="00017165"/>
    <w:rsid w:val="000222D1"/>
    <w:rsid w:val="00022F89"/>
    <w:rsid w:val="00025B7B"/>
    <w:rsid w:val="00027BE7"/>
    <w:rsid w:val="00031680"/>
    <w:rsid w:val="00031E19"/>
    <w:rsid w:val="00031F90"/>
    <w:rsid w:val="00032810"/>
    <w:rsid w:val="0003289B"/>
    <w:rsid w:val="00032FF8"/>
    <w:rsid w:val="000341EA"/>
    <w:rsid w:val="00043252"/>
    <w:rsid w:val="0005068A"/>
    <w:rsid w:val="00056F25"/>
    <w:rsid w:val="00061A50"/>
    <w:rsid w:val="00063ECF"/>
    <w:rsid w:val="0006580E"/>
    <w:rsid w:val="00071DB4"/>
    <w:rsid w:val="00073863"/>
    <w:rsid w:val="000767E6"/>
    <w:rsid w:val="00083E9D"/>
    <w:rsid w:val="00084E73"/>
    <w:rsid w:val="00087211"/>
    <w:rsid w:val="00091324"/>
    <w:rsid w:val="0009199C"/>
    <w:rsid w:val="00094245"/>
    <w:rsid w:val="000956EB"/>
    <w:rsid w:val="00095978"/>
    <w:rsid w:val="00096702"/>
    <w:rsid w:val="00097376"/>
    <w:rsid w:val="000A2F4A"/>
    <w:rsid w:val="000A3D2D"/>
    <w:rsid w:val="000B51A6"/>
    <w:rsid w:val="000B5833"/>
    <w:rsid w:val="000B5F33"/>
    <w:rsid w:val="000D04C5"/>
    <w:rsid w:val="000D75B3"/>
    <w:rsid w:val="000D7D3F"/>
    <w:rsid w:val="000E01E2"/>
    <w:rsid w:val="000E2D91"/>
    <w:rsid w:val="000E6B69"/>
    <w:rsid w:val="000F134F"/>
    <w:rsid w:val="000F24D9"/>
    <w:rsid w:val="000F390F"/>
    <w:rsid w:val="000F69AC"/>
    <w:rsid w:val="00127701"/>
    <w:rsid w:val="00127D0E"/>
    <w:rsid w:val="0013023F"/>
    <w:rsid w:val="00130637"/>
    <w:rsid w:val="001315E5"/>
    <w:rsid w:val="001347AA"/>
    <w:rsid w:val="0013570C"/>
    <w:rsid w:val="0013676E"/>
    <w:rsid w:val="00137E21"/>
    <w:rsid w:val="0014116D"/>
    <w:rsid w:val="001448F9"/>
    <w:rsid w:val="00151A2F"/>
    <w:rsid w:val="00154BB8"/>
    <w:rsid w:val="00167284"/>
    <w:rsid w:val="001675DD"/>
    <w:rsid w:val="001762AB"/>
    <w:rsid w:val="001803E8"/>
    <w:rsid w:val="001817E3"/>
    <w:rsid w:val="00186E18"/>
    <w:rsid w:val="00186EFB"/>
    <w:rsid w:val="00190556"/>
    <w:rsid w:val="00193C38"/>
    <w:rsid w:val="00194D9E"/>
    <w:rsid w:val="001A4753"/>
    <w:rsid w:val="001A6E4F"/>
    <w:rsid w:val="001B291E"/>
    <w:rsid w:val="001B7FBE"/>
    <w:rsid w:val="001C03E9"/>
    <w:rsid w:val="001C1277"/>
    <w:rsid w:val="001C27E7"/>
    <w:rsid w:val="001C4E10"/>
    <w:rsid w:val="001C60A8"/>
    <w:rsid w:val="001C7B77"/>
    <w:rsid w:val="001D1634"/>
    <w:rsid w:val="001D1681"/>
    <w:rsid w:val="001D1DA3"/>
    <w:rsid w:val="001E0A55"/>
    <w:rsid w:val="001E0E2B"/>
    <w:rsid w:val="001E21F0"/>
    <w:rsid w:val="001E323E"/>
    <w:rsid w:val="001E463B"/>
    <w:rsid w:val="001E508C"/>
    <w:rsid w:val="001E781B"/>
    <w:rsid w:val="001E7A75"/>
    <w:rsid w:val="001E7B4C"/>
    <w:rsid w:val="001F472C"/>
    <w:rsid w:val="001F4AA5"/>
    <w:rsid w:val="00206913"/>
    <w:rsid w:val="00206976"/>
    <w:rsid w:val="00210EA5"/>
    <w:rsid w:val="00212510"/>
    <w:rsid w:val="00214496"/>
    <w:rsid w:val="002157D1"/>
    <w:rsid w:val="00221973"/>
    <w:rsid w:val="00221F77"/>
    <w:rsid w:val="00223DC8"/>
    <w:rsid w:val="002240B2"/>
    <w:rsid w:val="00230CE5"/>
    <w:rsid w:val="00243E80"/>
    <w:rsid w:val="002471BF"/>
    <w:rsid w:val="0025562A"/>
    <w:rsid w:val="002602D9"/>
    <w:rsid w:val="002619F2"/>
    <w:rsid w:val="0026539A"/>
    <w:rsid w:val="00267F14"/>
    <w:rsid w:val="00272418"/>
    <w:rsid w:val="002748E4"/>
    <w:rsid w:val="00274CC9"/>
    <w:rsid w:val="00276BFA"/>
    <w:rsid w:val="00277703"/>
    <w:rsid w:val="00282BC7"/>
    <w:rsid w:val="002832E9"/>
    <w:rsid w:val="0028627C"/>
    <w:rsid w:val="002863BC"/>
    <w:rsid w:val="00287C5B"/>
    <w:rsid w:val="002904E3"/>
    <w:rsid w:val="002912F2"/>
    <w:rsid w:val="0029271A"/>
    <w:rsid w:val="00293E64"/>
    <w:rsid w:val="00294353"/>
    <w:rsid w:val="00296475"/>
    <w:rsid w:val="00296A45"/>
    <w:rsid w:val="002A197F"/>
    <w:rsid w:val="002A3F27"/>
    <w:rsid w:val="002A41D4"/>
    <w:rsid w:val="002A5A5E"/>
    <w:rsid w:val="002A670F"/>
    <w:rsid w:val="002B28A7"/>
    <w:rsid w:val="002B2937"/>
    <w:rsid w:val="002B2A74"/>
    <w:rsid w:val="002B34EF"/>
    <w:rsid w:val="002B5ABB"/>
    <w:rsid w:val="002B7183"/>
    <w:rsid w:val="002B7D51"/>
    <w:rsid w:val="002C1DE1"/>
    <w:rsid w:val="002C3F73"/>
    <w:rsid w:val="002C5E61"/>
    <w:rsid w:val="002D0B2C"/>
    <w:rsid w:val="002D29E3"/>
    <w:rsid w:val="002D3032"/>
    <w:rsid w:val="002D55DA"/>
    <w:rsid w:val="002D6773"/>
    <w:rsid w:val="002D755D"/>
    <w:rsid w:val="002D7917"/>
    <w:rsid w:val="002E11F8"/>
    <w:rsid w:val="002F1ED0"/>
    <w:rsid w:val="002F2C00"/>
    <w:rsid w:val="002F3D04"/>
    <w:rsid w:val="002F785B"/>
    <w:rsid w:val="003007DD"/>
    <w:rsid w:val="00300A23"/>
    <w:rsid w:val="00302206"/>
    <w:rsid w:val="00302CD6"/>
    <w:rsid w:val="00303801"/>
    <w:rsid w:val="00303D98"/>
    <w:rsid w:val="00311332"/>
    <w:rsid w:val="003162E6"/>
    <w:rsid w:val="003165FA"/>
    <w:rsid w:val="003174AB"/>
    <w:rsid w:val="00317670"/>
    <w:rsid w:val="003271BA"/>
    <w:rsid w:val="00327B4D"/>
    <w:rsid w:val="00327CB2"/>
    <w:rsid w:val="00333D69"/>
    <w:rsid w:val="0033502B"/>
    <w:rsid w:val="0033585A"/>
    <w:rsid w:val="00337C99"/>
    <w:rsid w:val="00342A23"/>
    <w:rsid w:val="003436D4"/>
    <w:rsid w:val="00344BE0"/>
    <w:rsid w:val="00345822"/>
    <w:rsid w:val="00345A6F"/>
    <w:rsid w:val="00346BA4"/>
    <w:rsid w:val="00352A68"/>
    <w:rsid w:val="00356F1A"/>
    <w:rsid w:val="00367711"/>
    <w:rsid w:val="00370BD7"/>
    <w:rsid w:val="00380BD9"/>
    <w:rsid w:val="00380BDC"/>
    <w:rsid w:val="0038409D"/>
    <w:rsid w:val="0038446C"/>
    <w:rsid w:val="00384E52"/>
    <w:rsid w:val="003910F6"/>
    <w:rsid w:val="003938AA"/>
    <w:rsid w:val="0039559E"/>
    <w:rsid w:val="0039565D"/>
    <w:rsid w:val="00396FB3"/>
    <w:rsid w:val="003A0BA8"/>
    <w:rsid w:val="003A32EA"/>
    <w:rsid w:val="003A675E"/>
    <w:rsid w:val="003A69DF"/>
    <w:rsid w:val="003A7DC6"/>
    <w:rsid w:val="003B09B2"/>
    <w:rsid w:val="003B2CDD"/>
    <w:rsid w:val="003B5281"/>
    <w:rsid w:val="003C2827"/>
    <w:rsid w:val="003C309D"/>
    <w:rsid w:val="003D518D"/>
    <w:rsid w:val="003D7B6D"/>
    <w:rsid w:val="003E36A4"/>
    <w:rsid w:val="003F1605"/>
    <w:rsid w:val="003F1B01"/>
    <w:rsid w:val="003F6FE4"/>
    <w:rsid w:val="00400F70"/>
    <w:rsid w:val="0040324C"/>
    <w:rsid w:val="004116FB"/>
    <w:rsid w:val="00417DC9"/>
    <w:rsid w:val="00417F90"/>
    <w:rsid w:val="004200A8"/>
    <w:rsid w:val="0042055A"/>
    <w:rsid w:val="00422BA9"/>
    <w:rsid w:val="0042392A"/>
    <w:rsid w:val="0043202E"/>
    <w:rsid w:val="00432797"/>
    <w:rsid w:val="00433B08"/>
    <w:rsid w:val="004364B6"/>
    <w:rsid w:val="00437FE4"/>
    <w:rsid w:val="004401F3"/>
    <w:rsid w:val="00442CBF"/>
    <w:rsid w:val="004450AD"/>
    <w:rsid w:val="00452B91"/>
    <w:rsid w:val="004613F0"/>
    <w:rsid w:val="00461B0B"/>
    <w:rsid w:val="00464E49"/>
    <w:rsid w:val="0047016E"/>
    <w:rsid w:val="004754C2"/>
    <w:rsid w:val="0047783B"/>
    <w:rsid w:val="00477D10"/>
    <w:rsid w:val="004819FF"/>
    <w:rsid w:val="00483E1C"/>
    <w:rsid w:val="004845C0"/>
    <w:rsid w:val="00484824"/>
    <w:rsid w:val="004848A1"/>
    <w:rsid w:val="00492F03"/>
    <w:rsid w:val="004965F6"/>
    <w:rsid w:val="004A217D"/>
    <w:rsid w:val="004A49AF"/>
    <w:rsid w:val="004A73D3"/>
    <w:rsid w:val="004B503E"/>
    <w:rsid w:val="004B5B7D"/>
    <w:rsid w:val="004B63E6"/>
    <w:rsid w:val="004C1087"/>
    <w:rsid w:val="004C4F2A"/>
    <w:rsid w:val="004C6FF6"/>
    <w:rsid w:val="004C7128"/>
    <w:rsid w:val="004D3AB5"/>
    <w:rsid w:val="004D458F"/>
    <w:rsid w:val="004D6733"/>
    <w:rsid w:val="004D704D"/>
    <w:rsid w:val="004D7B4B"/>
    <w:rsid w:val="004E3642"/>
    <w:rsid w:val="004E725F"/>
    <w:rsid w:val="004F09F7"/>
    <w:rsid w:val="004F4828"/>
    <w:rsid w:val="004F7556"/>
    <w:rsid w:val="0050036C"/>
    <w:rsid w:val="00500A84"/>
    <w:rsid w:val="0050351A"/>
    <w:rsid w:val="00511EEF"/>
    <w:rsid w:val="005121DA"/>
    <w:rsid w:val="00512D26"/>
    <w:rsid w:val="005138D5"/>
    <w:rsid w:val="00520338"/>
    <w:rsid w:val="005243CB"/>
    <w:rsid w:val="00527E05"/>
    <w:rsid w:val="0053060E"/>
    <w:rsid w:val="00531024"/>
    <w:rsid w:val="005329B7"/>
    <w:rsid w:val="00534C88"/>
    <w:rsid w:val="0054783C"/>
    <w:rsid w:val="00553F5A"/>
    <w:rsid w:val="00560637"/>
    <w:rsid w:val="005626FA"/>
    <w:rsid w:val="00563607"/>
    <w:rsid w:val="00565121"/>
    <w:rsid w:val="005676C9"/>
    <w:rsid w:val="00572F4A"/>
    <w:rsid w:val="00576A9A"/>
    <w:rsid w:val="00576AE4"/>
    <w:rsid w:val="005772E4"/>
    <w:rsid w:val="00583245"/>
    <w:rsid w:val="0058403F"/>
    <w:rsid w:val="00584E55"/>
    <w:rsid w:val="005879A1"/>
    <w:rsid w:val="00593A16"/>
    <w:rsid w:val="00593EA3"/>
    <w:rsid w:val="0059513B"/>
    <w:rsid w:val="00596B30"/>
    <w:rsid w:val="005A086C"/>
    <w:rsid w:val="005A1B2C"/>
    <w:rsid w:val="005A2459"/>
    <w:rsid w:val="005A5692"/>
    <w:rsid w:val="005A6659"/>
    <w:rsid w:val="005A7D70"/>
    <w:rsid w:val="005B75C7"/>
    <w:rsid w:val="005C003F"/>
    <w:rsid w:val="005C072C"/>
    <w:rsid w:val="005C0D5C"/>
    <w:rsid w:val="005C3613"/>
    <w:rsid w:val="005D1466"/>
    <w:rsid w:val="005D7889"/>
    <w:rsid w:val="005E02B8"/>
    <w:rsid w:val="005E40FE"/>
    <w:rsid w:val="005E4C50"/>
    <w:rsid w:val="005E4D02"/>
    <w:rsid w:val="00600C5D"/>
    <w:rsid w:val="00601E6A"/>
    <w:rsid w:val="00602C24"/>
    <w:rsid w:val="00603BF4"/>
    <w:rsid w:val="00604488"/>
    <w:rsid w:val="00611481"/>
    <w:rsid w:val="00613513"/>
    <w:rsid w:val="006145CA"/>
    <w:rsid w:val="00616008"/>
    <w:rsid w:val="006229C2"/>
    <w:rsid w:val="006258E6"/>
    <w:rsid w:val="00626789"/>
    <w:rsid w:val="006270C8"/>
    <w:rsid w:val="00633FB2"/>
    <w:rsid w:val="00637985"/>
    <w:rsid w:val="0064153A"/>
    <w:rsid w:val="0064554E"/>
    <w:rsid w:val="006463B8"/>
    <w:rsid w:val="006470E7"/>
    <w:rsid w:val="00647539"/>
    <w:rsid w:val="0065367B"/>
    <w:rsid w:val="0066482B"/>
    <w:rsid w:val="006724A9"/>
    <w:rsid w:val="00672572"/>
    <w:rsid w:val="006745F9"/>
    <w:rsid w:val="00681DBE"/>
    <w:rsid w:val="006907A2"/>
    <w:rsid w:val="00690BC5"/>
    <w:rsid w:val="0069277B"/>
    <w:rsid w:val="00694602"/>
    <w:rsid w:val="00695F5F"/>
    <w:rsid w:val="006A1F01"/>
    <w:rsid w:val="006A2BCA"/>
    <w:rsid w:val="006A6D45"/>
    <w:rsid w:val="006A73BB"/>
    <w:rsid w:val="006A7402"/>
    <w:rsid w:val="006B0834"/>
    <w:rsid w:val="006B2659"/>
    <w:rsid w:val="006B71C8"/>
    <w:rsid w:val="006B74DC"/>
    <w:rsid w:val="006C2ECD"/>
    <w:rsid w:val="006C71D0"/>
    <w:rsid w:val="006D0F89"/>
    <w:rsid w:val="006D23B5"/>
    <w:rsid w:val="006D424E"/>
    <w:rsid w:val="006D65CE"/>
    <w:rsid w:val="006D65F6"/>
    <w:rsid w:val="006D70FB"/>
    <w:rsid w:val="006E0438"/>
    <w:rsid w:val="006E054A"/>
    <w:rsid w:val="006E45A8"/>
    <w:rsid w:val="006E592A"/>
    <w:rsid w:val="006E71FC"/>
    <w:rsid w:val="006E796B"/>
    <w:rsid w:val="006F0819"/>
    <w:rsid w:val="006F0E57"/>
    <w:rsid w:val="006F2231"/>
    <w:rsid w:val="006F3668"/>
    <w:rsid w:val="00701714"/>
    <w:rsid w:val="00701D44"/>
    <w:rsid w:val="00702922"/>
    <w:rsid w:val="007061C3"/>
    <w:rsid w:val="00713AD0"/>
    <w:rsid w:val="00715738"/>
    <w:rsid w:val="00722184"/>
    <w:rsid w:val="007307B8"/>
    <w:rsid w:val="007329C2"/>
    <w:rsid w:val="0073679B"/>
    <w:rsid w:val="0074008D"/>
    <w:rsid w:val="00741CB8"/>
    <w:rsid w:val="00741DC7"/>
    <w:rsid w:val="007430D3"/>
    <w:rsid w:val="007456C1"/>
    <w:rsid w:val="007469B9"/>
    <w:rsid w:val="00756733"/>
    <w:rsid w:val="007573D0"/>
    <w:rsid w:val="00763558"/>
    <w:rsid w:val="0076510A"/>
    <w:rsid w:val="00765797"/>
    <w:rsid w:val="007678E6"/>
    <w:rsid w:val="007730BF"/>
    <w:rsid w:val="0077311C"/>
    <w:rsid w:val="00776C3E"/>
    <w:rsid w:val="00777534"/>
    <w:rsid w:val="00781646"/>
    <w:rsid w:val="00781810"/>
    <w:rsid w:val="0078465F"/>
    <w:rsid w:val="00785122"/>
    <w:rsid w:val="00790AA9"/>
    <w:rsid w:val="007A1965"/>
    <w:rsid w:val="007A60DA"/>
    <w:rsid w:val="007B593A"/>
    <w:rsid w:val="007B6D51"/>
    <w:rsid w:val="007C2562"/>
    <w:rsid w:val="007C4CF0"/>
    <w:rsid w:val="007D3BA1"/>
    <w:rsid w:val="007D4A4F"/>
    <w:rsid w:val="007D5F50"/>
    <w:rsid w:val="007E06A2"/>
    <w:rsid w:val="007E22E4"/>
    <w:rsid w:val="007E2474"/>
    <w:rsid w:val="007E2773"/>
    <w:rsid w:val="007E33A2"/>
    <w:rsid w:val="007E6C39"/>
    <w:rsid w:val="007F0037"/>
    <w:rsid w:val="007F187C"/>
    <w:rsid w:val="007F2488"/>
    <w:rsid w:val="007F2F38"/>
    <w:rsid w:val="007F3CCE"/>
    <w:rsid w:val="007F3E8A"/>
    <w:rsid w:val="007F51A1"/>
    <w:rsid w:val="007F5F08"/>
    <w:rsid w:val="007F6E96"/>
    <w:rsid w:val="00801CFF"/>
    <w:rsid w:val="00813A3E"/>
    <w:rsid w:val="0081414B"/>
    <w:rsid w:val="00814CC6"/>
    <w:rsid w:val="00814F13"/>
    <w:rsid w:val="00817254"/>
    <w:rsid w:val="008207E5"/>
    <w:rsid w:val="00821F17"/>
    <w:rsid w:val="00823AAD"/>
    <w:rsid w:val="008308E4"/>
    <w:rsid w:val="00831F5C"/>
    <w:rsid w:val="00835BEC"/>
    <w:rsid w:val="008362C4"/>
    <w:rsid w:val="00836419"/>
    <w:rsid w:val="008421E8"/>
    <w:rsid w:val="008424B9"/>
    <w:rsid w:val="00844CBE"/>
    <w:rsid w:val="00846665"/>
    <w:rsid w:val="008469BE"/>
    <w:rsid w:val="00846CA4"/>
    <w:rsid w:val="00847075"/>
    <w:rsid w:val="008479DA"/>
    <w:rsid w:val="00850D25"/>
    <w:rsid w:val="008510DA"/>
    <w:rsid w:val="00856B30"/>
    <w:rsid w:val="008605BB"/>
    <w:rsid w:val="008626C6"/>
    <w:rsid w:val="00863ECD"/>
    <w:rsid w:val="00864851"/>
    <w:rsid w:val="00876E26"/>
    <w:rsid w:val="00880186"/>
    <w:rsid w:val="00881A4D"/>
    <w:rsid w:val="00886A75"/>
    <w:rsid w:val="008907AB"/>
    <w:rsid w:val="00893912"/>
    <w:rsid w:val="00894197"/>
    <w:rsid w:val="008A5054"/>
    <w:rsid w:val="008B081F"/>
    <w:rsid w:val="008B16D0"/>
    <w:rsid w:val="008B26A6"/>
    <w:rsid w:val="008B5E52"/>
    <w:rsid w:val="008C2185"/>
    <w:rsid w:val="008C58F2"/>
    <w:rsid w:val="008E055A"/>
    <w:rsid w:val="008E6C50"/>
    <w:rsid w:val="008F1B27"/>
    <w:rsid w:val="008F329B"/>
    <w:rsid w:val="008F3FA9"/>
    <w:rsid w:val="008F5027"/>
    <w:rsid w:val="008F637B"/>
    <w:rsid w:val="00905684"/>
    <w:rsid w:val="0090614D"/>
    <w:rsid w:val="009064A3"/>
    <w:rsid w:val="00907412"/>
    <w:rsid w:val="00907604"/>
    <w:rsid w:val="00907752"/>
    <w:rsid w:val="00910FC2"/>
    <w:rsid w:val="009233BE"/>
    <w:rsid w:val="00924C04"/>
    <w:rsid w:val="009255FF"/>
    <w:rsid w:val="00926AE9"/>
    <w:rsid w:val="00930BF1"/>
    <w:rsid w:val="00932984"/>
    <w:rsid w:val="00934924"/>
    <w:rsid w:val="00940246"/>
    <w:rsid w:val="00942659"/>
    <w:rsid w:val="009430C5"/>
    <w:rsid w:val="00947145"/>
    <w:rsid w:val="00955111"/>
    <w:rsid w:val="00957CC1"/>
    <w:rsid w:val="00960A37"/>
    <w:rsid w:val="00963125"/>
    <w:rsid w:val="00964F34"/>
    <w:rsid w:val="009675C8"/>
    <w:rsid w:val="00970AF9"/>
    <w:rsid w:val="009731C2"/>
    <w:rsid w:val="00973F35"/>
    <w:rsid w:val="0097436C"/>
    <w:rsid w:val="00974A5B"/>
    <w:rsid w:val="00974E9A"/>
    <w:rsid w:val="0098094C"/>
    <w:rsid w:val="009838FA"/>
    <w:rsid w:val="0098507E"/>
    <w:rsid w:val="009874EC"/>
    <w:rsid w:val="009901CC"/>
    <w:rsid w:val="00992875"/>
    <w:rsid w:val="009B6811"/>
    <w:rsid w:val="009C042D"/>
    <w:rsid w:val="009C0F5B"/>
    <w:rsid w:val="009C62B7"/>
    <w:rsid w:val="009C64EC"/>
    <w:rsid w:val="009D2406"/>
    <w:rsid w:val="009D35FF"/>
    <w:rsid w:val="009D4622"/>
    <w:rsid w:val="009D4B7F"/>
    <w:rsid w:val="009E022C"/>
    <w:rsid w:val="009E2658"/>
    <w:rsid w:val="009E52A2"/>
    <w:rsid w:val="009F17CB"/>
    <w:rsid w:val="009F2563"/>
    <w:rsid w:val="009F4187"/>
    <w:rsid w:val="009F528A"/>
    <w:rsid w:val="009F78AF"/>
    <w:rsid w:val="00A0282E"/>
    <w:rsid w:val="00A02EAB"/>
    <w:rsid w:val="00A04EC3"/>
    <w:rsid w:val="00A06385"/>
    <w:rsid w:val="00A14B5C"/>
    <w:rsid w:val="00A16AA4"/>
    <w:rsid w:val="00A20C2C"/>
    <w:rsid w:val="00A21E36"/>
    <w:rsid w:val="00A23192"/>
    <w:rsid w:val="00A23845"/>
    <w:rsid w:val="00A23E02"/>
    <w:rsid w:val="00A259AF"/>
    <w:rsid w:val="00A27C4E"/>
    <w:rsid w:val="00A30F68"/>
    <w:rsid w:val="00A35252"/>
    <w:rsid w:val="00A369BE"/>
    <w:rsid w:val="00A370B4"/>
    <w:rsid w:val="00A41F23"/>
    <w:rsid w:val="00A43EEA"/>
    <w:rsid w:val="00A50729"/>
    <w:rsid w:val="00A50EC7"/>
    <w:rsid w:val="00A522D0"/>
    <w:rsid w:val="00A66AC9"/>
    <w:rsid w:val="00A66EBD"/>
    <w:rsid w:val="00A7287B"/>
    <w:rsid w:val="00A73A3A"/>
    <w:rsid w:val="00A7691C"/>
    <w:rsid w:val="00A82B89"/>
    <w:rsid w:val="00A869E4"/>
    <w:rsid w:val="00A87088"/>
    <w:rsid w:val="00AA1A36"/>
    <w:rsid w:val="00AA34DA"/>
    <w:rsid w:val="00AA57F4"/>
    <w:rsid w:val="00AB0482"/>
    <w:rsid w:val="00AB2B12"/>
    <w:rsid w:val="00AB35FE"/>
    <w:rsid w:val="00AB77AA"/>
    <w:rsid w:val="00AB7893"/>
    <w:rsid w:val="00AC2E92"/>
    <w:rsid w:val="00AC30F5"/>
    <w:rsid w:val="00AC4305"/>
    <w:rsid w:val="00AD3827"/>
    <w:rsid w:val="00AE4312"/>
    <w:rsid w:val="00AE4C7F"/>
    <w:rsid w:val="00AF791B"/>
    <w:rsid w:val="00B00E3B"/>
    <w:rsid w:val="00B01E05"/>
    <w:rsid w:val="00B025F5"/>
    <w:rsid w:val="00B0515A"/>
    <w:rsid w:val="00B10CA1"/>
    <w:rsid w:val="00B13D47"/>
    <w:rsid w:val="00B20ED3"/>
    <w:rsid w:val="00B25038"/>
    <w:rsid w:val="00B25726"/>
    <w:rsid w:val="00B26232"/>
    <w:rsid w:val="00B32002"/>
    <w:rsid w:val="00B32484"/>
    <w:rsid w:val="00B3422F"/>
    <w:rsid w:val="00B34781"/>
    <w:rsid w:val="00B34DC5"/>
    <w:rsid w:val="00B355FD"/>
    <w:rsid w:val="00B40704"/>
    <w:rsid w:val="00B50ABF"/>
    <w:rsid w:val="00B533C8"/>
    <w:rsid w:val="00B62A0B"/>
    <w:rsid w:val="00B63A5D"/>
    <w:rsid w:val="00B6687A"/>
    <w:rsid w:val="00B66F3A"/>
    <w:rsid w:val="00B670A5"/>
    <w:rsid w:val="00B67FBA"/>
    <w:rsid w:val="00B715AC"/>
    <w:rsid w:val="00B73012"/>
    <w:rsid w:val="00B75C93"/>
    <w:rsid w:val="00B7673A"/>
    <w:rsid w:val="00B77A85"/>
    <w:rsid w:val="00B81590"/>
    <w:rsid w:val="00B87EA0"/>
    <w:rsid w:val="00B87F07"/>
    <w:rsid w:val="00B91D7B"/>
    <w:rsid w:val="00B95A72"/>
    <w:rsid w:val="00BA076F"/>
    <w:rsid w:val="00BA1523"/>
    <w:rsid w:val="00BA3169"/>
    <w:rsid w:val="00BA575B"/>
    <w:rsid w:val="00BA7C9A"/>
    <w:rsid w:val="00BB0E70"/>
    <w:rsid w:val="00BB1A09"/>
    <w:rsid w:val="00BB2C42"/>
    <w:rsid w:val="00BB3215"/>
    <w:rsid w:val="00BB3A3A"/>
    <w:rsid w:val="00BB5E50"/>
    <w:rsid w:val="00BB5E6D"/>
    <w:rsid w:val="00BC0316"/>
    <w:rsid w:val="00BC0588"/>
    <w:rsid w:val="00BC222B"/>
    <w:rsid w:val="00BC46A8"/>
    <w:rsid w:val="00BC4A46"/>
    <w:rsid w:val="00BC6591"/>
    <w:rsid w:val="00BC7558"/>
    <w:rsid w:val="00BD3781"/>
    <w:rsid w:val="00BD788C"/>
    <w:rsid w:val="00BE256D"/>
    <w:rsid w:val="00BE7998"/>
    <w:rsid w:val="00BE7AD1"/>
    <w:rsid w:val="00BF2172"/>
    <w:rsid w:val="00BF4183"/>
    <w:rsid w:val="00C00020"/>
    <w:rsid w:val="00C0206B"/>
    <w:rsid w:val="00C02A92"/>
    <w:rsid w:val="00C02CDE"/>
    <w:rsid w:val="00C07DDF"/>
    <w:rsid w:val="00C117F1"/>
    <w:rsid w:val="00C15D96"/>
    <w:rsid w:val="00C16E8E"/>
    <w:rsid w:val="00C277E7"/>
    <w:rsid w:val="00C27A5D"/>
    <w:rsid w:val="00C30F03"/>
    <w:rsid w:val="00C31BCF"/>
    <w:rsid w:val="00C349C8"/>
    <w:rsid w:val="00C413E8"/>
    <w:rsid w:val="00C419CF"/>
    <w:rsid w:val="00C42056"/>
    <w:rsid w:val="00C42DC9"/>
    <w:rsid w:val="00C474C8"/>
    <w:rsid w:val="00C47D8A"/>
    <w:rsid w:val="00C51A55"/>
    <w:rsid w:val="00C537E8"/>
    <w:rsid w:val="00C5445E"/>
    <w:rsid w:val="00C5484C"/>
    <w:rsid w:val="00C619D1"/>
    <w:rsid w:val="00C62692"/>
    <w:rsid w:val="00C70BEA"/>
    <w:rsid w:val="00C748AE"/>
    <w:rsid w:val="00C75F36"/>
    <w:rsid w:val="00C7678E"/>
    <w:rsid w:val="00C77972"/>
    <w:rsid w:val="00C81472"/>
    <w:rsid w:val="00C834BD"/>
    <w:rsid w:val="00C87A6B"/>
    <w:rsid w:val="00C90410"/>
    <w:rsid w:val="00C939A5"/>
    <w:rsid w:val="00CA3B79"/>
    <w:rsid w:val="00CA3CE1"/>
    <w:rsid w:val="00CA58DA"/>
    <w:rsid w:val="00CA5B9F"/>
    <w:rsid w:val="00CA60F9"/>
    <w:rsid w:val="00CA7530"/>
    <w:rsid w:val="00CA7540"/>
    <w:rsid w:val="00CB1ED5"/>
    <w:rsid w:val="00CB48C3"/>
    <w:rsid w:val="00CB4C85"/>
    <w:rsid w:val="00CB5AFA"/>
    <w:rsid w:val="00CC4058"/>
    <w:rsid w:val="00CC51FD"/>
    <w:rsid w:val="00CC5C11"/>
    <w:rsid w:val="00CD5062"/>
    <w:rsid w:val="00CD69B8"/>
    <w:rsid w:val="00CF182B"/>
    <w:rsid w:val="00CF259E"/>
    <w:rsid w:val="00D025C2"/>
    <w:rsid w:val="00D0320E"/>
    <w:rsid w:val="00D05146"/>
    <w:rsid w:val="00D1034B"/>
    <w:rsid w:val="00D108DE"/>
    <w:rsid w:val="00D11B45"/>
    <w:rsid w:val="00D12031"/>
    <w:rsid w:val="00D1395F"/>
    <w:rsid w:val="00D21A32"/>
    <w:rsid w:val="00D26119"/>
    <w:rsid w:val="00D3330F"/>
    <w:rsid w:val="00D33DED"/>
    <w:rsid w:val="00D355B8"/>
    <w:rsid w:val="00D35BAE"/>
    <w:rsid w:val="00D35F7A"/>
    <w:rsid w:val="00D3704F"/>
    <w:rsid w:val="00D4024D"/>
    <w:rsid w:val="00D440A9"/>
    <w:rsid w:val="00D44DA3"/>
    <w:rsid w:val="00D46ECA"/>
    <w:rsid w:val="00D47FE8"/>
    <w:rsid w:val="00D51D67"/>
    <w:rsid w:val="00D5240C"/>
    <w:rsid w:val="00D5469D"/>
    <w:rsid w:val="00D67309"/>
    <w:rsid w:val="00D70804"/>
    <w:rsid w:val="00D718A5"/>
    <w:rsid w:val="00D72795"/>
    <w:rsid w:val="00D72A8C"/>
    <w:rsid w:val="00D771D5"/>
    <w:rsid w:val="00D77BAF"/>
    <w:rsid w:val="00D92F21"/>
    <w:rsid w:val="00D938D7"/>
    <w:rsid w:val="00D93A87"/>
    <w:rsid w:val="00D951B0"/>
    <w:rsid w:val="00D968A4"/>
    <w:rsid w:val="00D97532"/>
    <w:rsid w:val="00DA02CB"/>
    <w:rsid w:val="00DA1FB3"/>
    <w:rsid w:val="00DA29ED"/>
    <w:rsid w:val="00DA7C99"/>
    <w:rsid w:val="00DB054B"/>
    <w:rsid w:val="00DB31EA"/>
    <w:rsid w:val="00DB6A16"/>
    <w:rsid w:val="00DB7EAF"/>
    <w:rsid w:val="00DD4E27"/>
    <w:rsid w:val="00DE21E9"/>
    <w:rsid w:val="00DE4792"/>
    <w:rsid w:val="00DF1B22"/>
    <w:rsid w:val="00DF71E1"/>
    <w:rsid w:val="00E03BE6"/>
    <w:rsid w:val="00E05743"/>
    <w:rsid w:val="00E07E84"/>
    <w:rsid w:val="00E07E86"/>
    <w:rsid w:val="00E11029"/>
    <w:rsid w:val="00E14449"/>
    <w:rsid w:val="00E1591B"/>
    <w:rsid w:val="00E2245E"/>
    <w:rsid w:val="00E22686"/>
    <w:rsid w:val="00E23D37"/>
    <w:rsid w:val="00E24249"/>
    <w:rsid w:val="00E265C7"/>
    <w:rsid w:val="00E2717B"/>
    <w:rsid w:val="00E30078"/>
    <w:rsid w:val="00E3373B"/>
    <w:rsid w:val="00E3453F"/>
    <w:rsid w:val="00E35E62"/>
    <w:rsid w:val="00E37228"/>
    <w:rsid w:val="00E4510A"/>
    <w:rsid w:val="00E5463A"/>
    <w:rsid w:val="00E54A1A"/>
    <w:rsid w:val="00E629C9"/>
    <w:rsid w:val="00E6755C"/>
    <w:rsid w:val="00E7038A"/>
    <w:rsid w:val="00E72AF0"/>
    <w:rsid w:val="00E758E3"/>
    <w:rsid w:val="00E8123C"/>
    <w:rsid w:val="00E81DC8"/>
    <w:rsid w:val="00E855CF"/>
    <w:rsid w:val="00E9257C"/>
    <w:rsid w:val="00EA2F76"/>
    <w:rsid w:val="00EA49D1"/>
    <w:rsid w:val="00EA7610"/>
    <w:rsid w:val="00EB1EE8"/>
    <w:rsid w:val="00EB43BA"/>
    <w:rsid w:val="00EB4B60"/>
    <w:rsid w:val="00EB5138"/>
    <w:rsid w:val="00EB79B3"/>
    <w:rsid w:val="00ED390D"/>
    <w:rsid w:val="00ED485C"/>
    <w:rsid w:val="00EE0398"/>
    <w:rsid w:val="00EE19FE"/>
    <w:rsid w:val="00EE660F"/>
    <w:rsid w:val="00EE774E"/>
    <w:rsid w:val="00EF0BF2"/>
    <w:rsid w:val="00EF55E9"/>
    <w:rsid w:val="00EF7E4B"/>
    <w:rsid w:val="00F02829"/>
    <w:rsid w:val="00F04F84"/>
    <w:rsid w:val="00F06E22"/>
    <w:rsid w:val="00F10D7B"/>
    <w:rsid w:val="00F11E16"/>
    <w:rsid w:val="00F12400"/>
    <w:rsid w:val="00F15588"/>
    <w:rsid w:val="00F1794B"/>
    <w:rsid w:val="00F17D3E"/>
    <w:rsid w:val="00F21909"/>
    <w:rsid w:val="00F21942"/>
    <w:rsid w:val="00F307F5"/>
    <w:rsid w:val="00F37326"/>
    <w:rsid w:val="00F37BDE"/>
    <w:rsid w:val="00F4007E"/>
    <w:rsid w:val="00F449A2"/>
    <w:rsid w:val="00F51730"/>
    <w:rsid w:val="00F5275D"/>
    <w:rsid w:val="00F6193B"/>
    <w:rsid w:val="00F678A7"/>
    <w:rsid w:val="00F7147F"/>
    <w:rsid w:val="00F729D5"/>
    <w:rsid w:val="00F73B6A"/>
    <w:rsid w:val="00F74FF7"/>
    <w:rsid w:val="00F81840"/>
    <w:rsid w:val="00F824D7"/>
    <w:rsid w:val="00F84E13"/>
    <w:rsid w:val="00F86CD9"/>
    <w:rsid w:val="00F92CE4"/>
    <w:rsid w:val="00F92FAB"/>
    <w:rsid w:val="00F968F2"/>
    <w:rsid w:val="00FA0BEE"/>
    <w:rsid w:val="00FA2681"/>
    <w:rsid w:val="00FA2932"/>
    <w:rsid w:val="00FA5594"/>
    <w:rsid w:val="00FB24B9"/>
    <w:rsid w:val="00FB2619"/>
    <w:rsid w:val="00FB6024"/>
    <w:rsid w:val="00FB664D"/>
    <w:rsid w:val="00FC2C0B"/>
    <w:rsid w:val="00FC7586"/>
    <w:rsid w:val="00FD2157"/>
    <w:rsid w:val="00FD348C"/>
    <w:rsid w:val="00FD42BF"/>
    <w:rsid w:val="00FD5C7B"/>
    <w:rsid w:val="00FD745A"/>
    <w:rsid w:val="00FD7E7B"/>
    <w:rsid w:val="00FE4BCB"/>
    <w:rsid w:val="00FF0B38"/>
    <w:rsid w:val="00FF0FE4"/>
    <w:rsid w:val="00FF6B50"/>
    <w:rsid w:val="00FF7C1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07E5"/>
    <w:pPr>
      <w:tabs>
        <w:tab w:val="center" w:pos="4513"/>
        <w:tab w:val="right" w:pos="9026"/>
      </w:tabs>
      <w:ind w:left="873" w:firstLine="567"/>
      <w:jc w:val="both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207E5"/>
    <w:rPr>
      <w:lang w:val="id-ID"/>
    </w:rPr>
  </w:style>
  <w:style w:type="character" w:styleId="Hyperlink">
    <w:name w:val="Hyperlink"/>
    <w:basedOn w:val="DefaultParagraphFont"/>
    <w:rsid w:val="008207E5"/>
    <w:rPr>
      <w:color w:val="0000FF"/>
      <w:u w:val="single"/>
    </w:rPr>
  </w:style>
  <w:style w:type="paragraph" w:styleId="Header">
    <w:name w:val="header"/>
    <w:basedOn w:val="Normal"/>
    <w:link w:val="HeaderChar"/>
    <w:rsid w:val="00820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07E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8207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07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8207E5"/>
    <w:rPr>
      <w:vertAlign w:val="superscript"/>
    </w:rPr>
  </w:style>
  <w:style w:type="paragraph" w:customStyle="1" w:styleId="Default">
    <w:name w:val="Default"/>
    <w:rsid w:val="008207E5"/>
    <w:pPr>
      <w:autoSpaceDE w:val="0"/>
      <w:autoSpaceDN w:val="0"/>
      <w:adjustRightInd w:val="0"/>
      <w:spacing w:after="0" w:line="240" w:lineRule="auto"/>
    </w:pPr>
    <w:rPr>
      <w:rFonts w:ascii="Times New Arabic" w:eastAsia="Times New Roman" w:hAnsi="Times New Arabic" w:cs="Times New Arabic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rsid w:val="0082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7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1List N,Body of text,List Paragraph1"/>
    <w:basedOn w:val="Normal"/>
    <w:link w:val="ListParagraphChar"/>
    <w:uiPriority w:val="99"/>
    <w:qFormat/>
    <w:rsid w:val="00820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Indent2">
    <w:name w:val="Body Text Indent 2"/>
    <w:basedOn w:val="Normal"/>
    <w:link w:val="BodyTextIndent2Char"/>
    <w:rsid w:val="006D0F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D0F8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D0F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D0F89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1List N Char,Body of text Char,List Paragraph1 Char"/>
    <w:link w:val="ListParagraph"/>
    <w:uiPriority w:val="99"/>
    <w:rsid w:val="00083E9D"/>
    <w:rPr>
      <w:lang w:val="id-ID"/>
    </w:rPr>
  </w:style>
  <w:style w:type="character" w:customStyle="1" w:styleId="fontstyle01">
    <w:name w:val="fontstyle01"/>
    <w:rsid w:val="0086485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07E5"/>
    <w:pPr>
      <w:tabs>
        <w:tab w:val="center" w:pos="4513"/>
        <w:tab w:val="right" w:pos="9026"/>
      </w:tabs>
      <w:ind w:left="873" w:firstLine="567"/>
      <w:jc w:val="both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207E5"/>
    <w:rPr>
      <w:lang w:val="id-ID"/>
    </w:rPr>
  </w:style>
  <w:style w:type="character" w:styleId="Hyperlink">
    <w:name w:val="Hyperlink"/>
    <w:basedOn w:val="DefaultParagraphFont"/>
    <w:rsid w:val="008207E5"/>
    <w:rPr>
      <w:color w:val="0000FF"/>
      <w:u w:val="single"/>
    </w:rPr>
  </w:style>
  <w:style w:type="paragraph" w:styleId="Header">
    <w:name w:val="header"/>
    <w:basedOn w:val="Normal"/>
    <w:link w:val="HeaderChar"/>
    <w:rsid w:val="00820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07E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8207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07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8207E5"/>
    <w:rPr>
      <w:vertAlign w:val="superscript"/>
    </w:rPr>
  </w:style>
  <w:style w:type="paragraph" w:customStyle="1" w:styleId="Default">
    <w:name w:val="Default"/>
    <w:rsid w:val="008207E5"/>
    <w:pPr>
      <w:autoSpaceDE w:val="0"/>
      <w:autoSpaceDN w:val="0"/>
      <w:adjustRightInd w:val="0"/>
      <w:spacing w:after="0" w:line="240" w:lineRule="auto"/>
    </w:pPr>
    <w:rPr>
      <w:rFonts w:ascii="Times New Arabic" w:eastAsia="Times New Roman" w:hAnsi="Times New Arabic" w:cs="Times New Arabic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rsid w:val="0082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7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1List N,Body of text,List Paragraph1"/>
    <w:basedOn w:val="Normal"/>
    <w:link w:val="ListParagraphChar"/>
    <w:uiPriority w:val="99"/>
    <w:qFormat/>
    <w:rsid w:val="00820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Indent2">
    <w:name w:val="Body Text Indent 2"/>
    <w:basedOn w:val="Normal"/>
    <w:link w:val="BodyTextIndent2Char"/>
    <w:rsid w:val="006D0F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D0F8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D0F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D0F89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1List N Char,Body of text Char,List Paragraph1 Char"/>
    <w:link w:val="ListParagraph"/>
    <w:uiPriority w:val="99"/>
    <w:rsid w:val="00083E9D"/>
    <w:rPr>
      <w:lang w:val="id-ID"/>
    </w:rPr>
  </w:style>
  <w:style w:type="character" w:customStyle="1" w:styleId="fontstyle01">
    <w:name w:val="fontstyle01"/>
    <w:rsid w:val="0086485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SONY VAIO</cp:lastModifiedBy>
  <cp:revision>8</cp:revision>
  <cp:lastPrinted>2021-08-09T07:06:00Z</cp:lastPrinted>
  <dcterms:created xsi:type="dcterms:W3CDTF">2021-11-23T05:34:00Z</dcterms:created>
  <dcterms:modified xsi:type="dcterms:W3CDTF">2021-11-23T07:05:00Z</dcterms:modified>
</cp:coreProperties>
</file>